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5BC0C63C" w:rsidR="00ED5A19" w:rsidRPr="007E5DA9" w:rsidRDefault="002C7609" w:rsidP="00ED5A19">
      <w:pPr>
        <w:pStyle w:val="Heading2"/>
      </w:pPr>
      <w:r w:rsidRPr="002C7609">
        <w:t>HR Consultant (Schools)</w:t>
      </w:r>
    </w:p>
    <w:p w14:paraId="4829845F" w14:textId="05D5C4C7" w:rsidR="009C17D5" w:rsidRPr="00E52824" w:rsidRDefault="009C17D5" w:rsidP="00E52824">
      <w:pPr>
        <w:pStyle w:val="BulletsIslington"/>
        <w:numPr>
          <w:ilvl w:val="0"/>
          <w:numId w:val="19"/>
        </w:numPr>
      </w:pPr>
      <w:r>
        <w:t>Grade:</w:t>
      </w:r>
      <w:r>
        <w:tab/>
      </w:r>
      <w:r>
        <w:tab/>
      </w:r>
      <w:r w:rsidR="002C7609">
        <w:t>PO5</w:t>
      </w:r>
    </w:p>
    <w:p w14:paraId="7BC7F9B7" w14:textId="574EE393" w:rsidR="009C17D5" w:rsidRPr="00E52824" w:rsidRDefault="009C17D5" w:rsidP="00E52824">
      <w:pPr>
        <w:pStyle w:val="BulletsIslington"/>
        <w:numPr>
          <w:ilvl w:val="0"/>
          <w:numId w:val="19"/>
        </w:numPr>
      </w:pPr>
      <w:r w:rsidRPr="00E52824">
        <w:t>Reports to:</w:t>
      </w:r>
      <w:r w:rsidR="00F73847" w:rsidRPr="00E52824">
        <w:tab/>
      </w:r>
      <w:r w:rsidR="002C7609">
        <w:t xml:space="preserve">Deputy Service Manager </w:t>
      </w:r>
    </w:p>
    <w:p w14:paraId="41C3CD14" w14:textId="1665D1F8" w:rsidR="009C17D5" w:rsidRPr="00E52824" w:rsidRDefault="009C17D5" w:rsidP="00E52824">
      <w:pPr>
        <w:pStyle w:val="BulletsIslington"/>
        <w:numPr>
          <w:ilvl w:val="0"/>
          <w:numId w:val="19"/>
        </w:numPr>
      </w:pPr>
      <w:r w:rsidRPr="00E52824">
        <w:t>Direct reports:</w:t>
      </w:r>
      <w:r w:rsidR="00F73847" w:rsidRPr="00E52824">
        <w:tab/>
        <w:t>None</w:t>
      </w:r>
    </w:p>
    <w:p w14:paraId="0F9F4BD0" w14:textId="167496EA" w:rsidR="009C17D5" w:rsidRPr="00E52824" w:rsidRDefault="009C17D5" w:rsidP="00E52824">
      <w:pPr>
        <w:pStyle w:val="BulletsIslington"/>
        <w:numPr>
          <w:ilvl w:val="0"/>
          <w:numId w:val="19"/>
        </w:numPr>
      </w:pPr>
      <w:r w:rsidRPr="00E52824">
        <w:t>Your team:</w:t>
      </w:r>
      <w:r w:rsidR="00F73847" w:rsidRPr="00E52824">
        <w:tab/>
      </w:r>
      <w:r w:rsidR="00246D6B">
        <w:t xml:space="preserve">Schools HR </w:t>
      </w:r>
    </w:p>
    <w:p w14:paraId="6D2C3257" w14:textId="0DEF8BEB" w:rsidR="009C17D5" w:rsidRPr="00E52824" w:rsidRDefault="009C17D5" w:rsidP="00E52824">
      <w:pPr>
        <w:pStyle w:val="BulletsIslington"/>
        <w:numPr>
          <w:ilvl w:val="0"/>
          <w:numId w:val="19"/>
        </w:numPr>
      </w:pPr>
      <w:r w:rsidRPr="00E52824">
        <w:t>Service area:</w:t>
      </w:r>
      <w:r w:rsidR="00F73847" w:rsidRPr="00E52824">
        <w:tab/>
      </w:r>
      <w:r w:rsidR="00166F3A">
        <w:t xml:space="preserve">Learning and Schools </w:t>
      </w:r>
    </w:p>
    <w:p w14:paraId="3771A785" w14:textId="14E7D698"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24C4962A"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5353C9BD" w14:textId="77777777" w:rsidR="00914FB4" w:rsidRDefault="009711FF" w:rsidP="00035B3F">
            <w:pPr>
              <w:pStyle w:val="BodyText"/>
              <w:numPr>
                <w:ilvl w:val="0"/>
                <w:numId w:val="20"/>
              </w:numPr>
              <w:spacing w:before="121"/>
            </w:pPr>
            <w:r w:rsidRPr="009711FF">
              <w:t>Colleagues whose activities are a</w:t>
            </w:r>
            <w:r w:rsidR="00C76D7A">
              <w:t xml:space="preserve"> flexible</w:t>
            </w:r>
            <w:r w:rsidRPr="009711FF">
              <w:t xml:space="preserve"> mix of </w:t>
            </w:r>
            <w:r w:rsidR="00914FB4" w:rsidRPr="009711FF">
              <w:t>remote</w:t>
            </w:r>
            <w:r w:rsidR="00914FB4">
              <w:t>, office-based</w:t>
            </w:r>
            <w:r w:rsidRPr="009711FF">
              <w:t xml:space="preserve"> and onsite work</w:t>
            </w:r>
            <w:r w:rsidR="00914FB4">
              <w:t xml:space="preserve"> and meetings in Schools</w:t>
            </w:r>
            <w:r w:rsidR="002F2C11">
              <w:t xml:space="preserve">. </w:t>
            </w:r>
            <w:r w:rsidR="00C76D7A">
              <w:t>Some meetings outside of normal working hours will be required.</w:t>
            </w:r>
          </w:p>
          <w:p w14:paraId="43EB6B05" w14:textId="0A63DB71" w:rsidR="00035B3F" w:rsidRDefault="00035B3F" w:rsidP="00035B3F">
            <w:pPr>
              <w:pStyle w:val="BodyText"/>
              <w:spacing w:before="121"/>
              <w:ind w:left="0"/>
            </w:pPr>
          </w:p>
        </w:tc>
      </w:tr>
      <w:tr w:rsidR="00FB2EC5" w14:paraId="7EDA1153" w14:textId="77777777" w:rsidTr="2F303D0D">
        <w:trPr>
          <w:trHeight w:val="300"/>
        </w:trPr>
        <w:tc>
          <w:tcPr>
            <w:tcW w:w="10188" w:type="dxa"/>
          </w:tcPr>
          <w:p w14:paraId="71344F7B" w14:textId="57EC5D87" w:rsidR="00FB2EC5" w:rsidRDefault="00FB2EC5" w:rsidP="00FB2EC5">
            <w:pPr>
              <w:pStyle w:val="BodytextIslington"/>
            </w:pPr>
            <w:r>
              <w:t>This post requires a DBS check at the appropriate level (Standard)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1B999CF9" w14:textId="056679E6" w:rsidR="00191B09" w:rsidRDefault="00191B09" w:rsidP="00191B09">
      <w:pPr>
        <w:pStyle w:val="ListParagraph"/>
        <w:widowControl w:val="0"/>
        <w:numPr>
          <w:ilvl w:val="0"/>
          <w:numId w:val="21"/>
        </w:numPr>
        <w:tabs>
          <w:tab w:val="left" w:pos="715"/>
        </w:tabs>
        <w:autoSpaceDE w:val="0"/>
        <w:autoSpaceDN w:val="0"/>
        <w:spacing w:before="119" w:after="0"/>
        <w:ind w:right="383" w:hanging="356"/>
        <w:contextualSpacing w:val="0"/>
        <w:rPr>
          <w:rFonts w:ascii="Symbol" w:hAnsi="Symbol"/>
          <w:color w:val="6F2F9F"/>
        </w:rPr>
      </w:pPr>
      <w:r>
        <w:t>To</w:t>
      </w:r>
      <w:r>
        <w:rPr>
          <w:spacing w:val="-2"/>
        </w:rPr>
        <w:t xml:space="preserve"> </w:t>
      </w:r>
      <w:r>
        <w:t>provide</w:t>
      </w:r>
      <w:r>
        <w:rPr>
          <w:spacing w:val="-2"/>
        </w:rPr>
        <w:t xml:space="preserve"> </w:t>
      </w:r>
      <w:r>
        <w:t>high</w:t>
      </w:r>
      <w:r>
        <w:rPr>
          <w:spacing w:val="-2"/>
        </w:rPr>
        <w:t xml:space="preserve"> </w:t>
      </w:r>
      <w:r>
        <w:t>quality</w:t>
      </w:r>
      <w:r>
        <w:rPr>
          <w:spacing w:val="-4"/>
        </w:rPr>
        <w:t xml:space="preserve"> </w:t>
      </w:r>
      <w:r>
        <w:t>advice,</w:t>
      </w:r>
      <w:r>
        <w:rPr>
          <w:spacing w:val="-4"/>
        </w:rPr>
        <w:t xml:space="preserve"> </w:t>
      </w:r>
      <w:r>
        <w:t>guidance</w:t>
      </w:r>
      <w:r>
        <w:rPr>
          <w:spacing w:val="-2"/>
        </w:rPr>
        <w:t xml:space="preserve"> </w:t>
      </w:r>
      <w:r>
        <w:t>and</w:t>
      </w:r>
      <w:r>
        <w:rPr>
          <w:spacing w:val="-4"/>
        </w:rPr>
        <w:t xml:space="preserve"> </w:t>
      </w:r>
      <w:r>
        <w:t>support</w:t>
      </w:r>
      <w:r>
        <w:rPr>
          <w:spacing w:val="-2"/>
        </w:rPr>
        <w:t xml:space="preserve"> </w:t>
      </w:r>
      <w:r>
        <w:t>on</w:t>
      </w:r>
      <w:r>
        <w:rPr>
          <w:spacing w:val="-4"/>
        </w:rPr>
        <w:t xml:space="preserve"> </w:t>
      </w:r>
      <w:r>
        <w:t>all</w:t>
      </w:r>
      <w:r>
        <w:rPr>
          <w:spacing w:val="-3"/>
        </w:rPr>
        <w:t xml:space="preserve"> </w:t>
      </w:r>
      <w:r>
        <w:t>HR</w:t>
      </w:r>
      <w:r>
        <w:rPr>
          <w:spacing w:val="-2"/>
        </w:rPr>
        <w:t xml:space="preserve"> </w:t>
      </w:r>
      <w:r>
        <w:t>matters</w:t>
      </w:r>
      <w:r>
        <w:rPr>
          <w:spacing w:val="-2"/>
        </w:rPr>
        <w:t xml:space="preserve"> </w:t>
      </w:r>
      <w:r>
        <w:t>to</w:t>
      </w:r>
      <w:r>
        <w:rPr>
          <w:spacing w:val="-2"/>
        </w:rPr>
        <w:t xml:space="preserve"> </w:t>
      </w:r>
      <w:r>
        <w:t>clients</w:t>
      </w:r>
      <w:r>
        <w:rPr>
          <w:spacing w:val="-2"/>
        </w:rPr>
        <w:t xml:space="preserve"> </w:t>
      </w:r>
      <w:r>
        <w:t>within the education sector. This include</w:t>
      </w:r>
      <w:r w:rsidR="00806B62">
        <w:t>s</w:t>
      </w:r>
      <w:r>
        <w:t xml:space="preserve"> advice on employment law, contracts, policies, processes</w:t>
      </w:r>
      <w:r>
        <w:rPr>
          <w:spacing w:val="-1"/>
        </w:rPr>
        <w:t xml:space="preserve"> </w:t>
      </w:r>
      <w:r>
        <w:t>as well as</w:t>
      </w:r>
      <w:r>
        <w:rPr>
          <w:spacing w:val="-2"/>
        </w:rPr>
        <w:t xml:space="preserve"> </w:t>
      </w:r>
      <w:r>
        <w:t>support through</w:t>
      </w:r>
      <w:r>
        <w:rPr>
          <w:spacing w:val="-1"/>
        </w:rPr>
        <w:t xml:space="preserve"> </w:t>
      </w:r>
      <w:r>
        <w:t xml:space="preserve">ER issues </w:t>
      </w:r>
      <w:r w:rsidR="00806B62">
        <w:t xml:space="preserve">and casework </w:t>
      </w:r>
      <w:r>
        <w:t>such</w:t>
      </w:r>
      <w:r>
        <w:rPr>
          <w:spacing w:val="-1"/>
        </w:rPr>
        <w:t xml:space="preserve"> </w:t>
      </w:r>
      <w:r>
        <w:t>as</w:t>
      </w:r>
      <w:r>
        <w:rPr>
          <w:spacing w:val="-1"/>
        </w:rPr>
        <w:t xml:space="preserve"> </w:t>
      </w:r>
      <w:r>
        <w:t>disciplinary or grievance. The role</w:t>
      </w:r>
      <w:r>
        <w:rPr>
          <w:spacing w:val="-2"/>
        </w:rPr>
        <w:t xml:space="preserve"> </w:t>
      </w:r>
      <w:r>
        <w:t>includes</w:t>
      </w:r>
      <w:r>
        <w:rPr>
          <w:spacing w:val="-2"/>
        </w:rPr>
        <w:t xml:space="preserve"> </w:t>
      </w:r>
      <w:r>
        <w:t>on-site</w:t>
      </w:r>
      <w:r>
        <w:rPr>
          <w:spacing w:val="-2"/>
        </w:rPr>
        <w:t xml:space="preserve"> </w:t>
      </w:r>
      <w:r>
        <w:t>support</w:t>
      </w:r>
      <w:r>
        <w:rPr>
          <w:spacing w:val="-2"/>
        </w:rPr>
        <w:t xml:space="preserve"> </w:t>
      </w:r>
      <w:r>
        <w:t>to</w:t>
      </w:r>
      <w:r>
        <w:rPr>
          <w:spacing w:val="-2"/>
        </w:rPr>
        <w:t xml:space="preserve"> </w:t>
      </w:r>
      <w:r>
        <w:t>clients</w:t>
      </w:r>
      <w:r>
        <w:rPr>
          <w:spacing w:val="-2"/>
        </w:rPr>
        <w:t xml:space="preserve"> </w:t>
      </w:r>
      <w:r>
        <w:t>to</w:t>
      </w:r>
      <w:r>
        <w:rPr>
          <w:spacing w:val="-3"/>
        </w:rPr>
        <w:t xml:space="preserve"> </w:t>
      </w:r>
      <w:r>
        <w:t>help</w:t>
      </w:r>
      <w:r>
        <w:rPr>
          <w:spacing w:val="-4"/>
        </w:rPr>
        <w:t xml:space="preserve"> </w:t>
      </w:r>
      <w:r>
        <w:t>with</w:t>
      </w:r>
      <w:r>
        <w:rPr>
          <w:spacing w:val="-1"/>
        </w:rPr>
        <w:t xml:space="preserve"> </w:t>
      </w:r>
      <w:proofErr w:type="gramStart"/>
      <w:r>
        <w:t>all</w:t>
      </w:r>
      <w:r>
        <w:rPr>
          <w:spacing w:val="-3"/>
        </w:rPr>
        <w:t xml:space="preserve"> </w:t>
      </w:r>
      <w:r>
        <w:t>of</w:t>
      </w:r>
      <w:proofErr w:type="gramEnd"/>
      <w:r>
        <w:rPr>
          <w:spacing w:val="-4"/>
        </w:rPr>
        <w:t xml:space="preserve"> </w:t>
      </w:r>
      <w:r>
        <w:t>the</w:t>
      </w:r>
      <w:r>
        <w:rPr>
          <w:spacing w:val="-4"/>
        </w:rPr>
        <w:t xml:space="preserve"> </w:t>
      </w:r>
      <w:r>
        <w:t>above</w:t>
      </w:r>
      <w:r>
        <w:rPr>
          <w:spacing w:val="-4"/>
        </w:rPr>
        <w:t xml:space="preserve"> </w:t>
      </w:r>
      <w:r>
        <w:t>as</w:t>
      </w:r>
      <w:r>
        <w:rPr>
          <w:spacing w:val="-5"/>
        </w:rPr>
        <w:t xml:space="preserve"> </w:t>
      </w:r>
      <w:r>
        <w:t>well</w:t>
      </w:r>
      <w:r>
        <w:rPr>
          <w:spacing w:val="-3"/>
        </w:rPr>
        <w:t xml:space="preserve"> </w:t>
      </w:r>
      <w:r>
        <w:t>as</w:t>
      </w:r>
      <w:r>
        <w:rPr>
          <w:spacing w:val="-2"/>
        </w:rPr>
        <w:t xml:space="preserve"> </w:t>
      </w:r>
      <w:r>
        <w:t>areas</w:t>
      </w:r>
      <w:r>
        <w:rPr>
          <w:spacing w:val="-2"/>
        </w:rPr>
        <w:t xml:space="preserve"> </w:t>
      </w:r>
      <w:r>
        <w:t>that require more attention, such as potential restructures or redundancies.</w:t>
      </w:r>
    </w:p>
    <w:p w14:paraId="6F27D04D" w14:textId="5716592B" w:rsidR="00191B09" w:rsidRDefault="00191B09" w:rsidP="00191B09">
      <w:pPr>
        <w:pStyle w:val="ListParagraph"/>
        <w:widowControl w:val="0"/>
        <w:numPr>
          <w:ilvl w:val="0"/>
          <w:numId w:val="21"/>
        </w:numPr>
        <w:tabs>
          <w:tab w:val="left" w:pos="713"/>
          <w:tab w:val="left" w:pos="715"/>
        </w:tabs>
        <w:autoSpaceDE w:val="0"/>
        <w:autoSpaceDN w:val="0"/>
        <w:spacing w:before="119" w:after="0"/>
        <w:ind w:right="606" w:hanging="356"/>
        <w:contextualSpacing w:val="0"/>
        <w:jc w:val="both"/>
        <w:rPr>
          <w:rFonts w:ascii="Symbol" w:hAnsi="Symbol"/>
        </w:rPr>
      </w:pPr>
      <w:r>
        <w:t>To</w:t>
      </w:r>
      <w:r>
        <w:rPr>
          <w:spacing w:val="-2"/>
        </w:rPr>
        <w:t xml:space="preserve"> </w:t>
      </w:r>
      <w:r>
        <w:t>be</w:t>
      </w:r>
      <w:r>
        <w:rPr>
          <w:spacing w:val="-5"/>
        </w:rPr>
        <w:t xml:space="preserve"> </w:t>
      </w:r>
      <w:r>
        <w:t>a</w:t>
      </w:r>
      <w:r>
        <w:rPr>
          <w:spacing w:val="-3"/>
        </w:rPr>
        <w:t xml:space="preserve"> </w:t>
      </w:r>
      <w:r>
        <w:t>HR</w:t>
      </w:r>
      <w:r>
        <w:rPr>
          <w:spacing w:val="-3"/>
        </w:rPr>
        <w:t xml:space="preserve"> </w:t>
      </w:r>
      <w:r w:rsidR="00C47D18">
        <w:t>p</w:t>
      </w:r>
      <w:r>
        <w:t>artner</w:t>
      </w:r>
      <w:r>
        <w:rPr>
          <w:spacing w:val="-3"/>
        </w:rPr>
        <w:t xml:space="preserve"> </w:t>
      </w:r>
      <w:r>
        <w:t>to</w:t>
      </w:r>
      <w:r>
        <w:rPr>
          <w:spacing w:val="-5"/>
        </w:rPr>
        <w:t xml:space="preserve"> </w:t>
      </w:r>
      <w:r>
        <w:t>clients</w:t>
      </w:r>
      <w:r>
        <w:rPr>
          <w:spacing w:val="-3"/>
        </w:rPr>
        <w:t xml:space="preserve"> </w:t>
      </w:r>
      <w:r>
        <w:t>and provide</w:t>
      </w:r>
      <w:r>
        <w:rPr>
          <w:spacing w:val="-4"/>
        </w:rPr>
        <w:t xml:space="preserve"> </w:t>
      </w:r>
      <w:r>
        <w:t>an</w:t>
      </w:r>
      <w:r>
        <w:rPr>
          <w:spacing w:val="-5"/>
        </w:rPr>
        <w:t xml:space="preserve"> </w:t>
      </w:r>
      <w:r>
        <w:t>effective</w:t>
      </w:r>
      <w:r>
        <w:rPr>
          <w:spacing w:val="-3"/>
        </w:rPr>
        <w:t xml:space="preserve"> </w:t>
      </w:r>
      <w:r>
        <w:t>consultancy</w:t>
      </w:r>
      <w:r>
        <w:rPr>
          <w:spacing w:val="-3"/>
        </w:rPr>
        <w:t xml:space="preserve"> </w:t>
      </w:r>
      <w:r>
        <w:t>service</w:t>
      </w:r>
      <w:r>
        <w:rPr>
          <w:spacing w:val="-3"/>
        </w:rPr>
        <w:t xml:space="preserve"> </w:t>
      </w:r>
      <w:r>
        <w:t>for</w:t>
      </w:r>
      <w:r>
        <w:rPr>
          <w:spacing w:val="-3"/>
        </w:rPr>
        <w:t xml:space="preserve"> </w:t>
      </w:r>
      <w:r>
        <w:t xml:space="preserve">School </w:t>
      </w:r>
      <w:r w:rsidR="00C47D18">
        <w:t xml:space="preserve">Leaders / </w:t>
      </w:r>
      <w:r>
        <w:t>other</w:t>
      </w:r>
      <w:r>
        <w:rPr>
          <w:spacing w:val="-3"/>
        </w:rPr>
        <w:t xml:space="preserve"> </w:t>
      </w:r>
      <w:r>
        <w:t>external</w:t>
      </w:r>
      <w:r>
        <w:rPr>
          <w:spacing w:val="-3"/>
        </w:rPr>
        <w:t xml:space="preserve"> </w:t>
      </w:r>
      <w:r>
        <w:t>stakeholders</w:t>
      </w:r>
      <w:r>
        <w:rPr>
          <w:spacing w:val="-3"/>
        </w:rPr>
        <w:t xml:space="preserve"> </w:t>
      </w:r>
      <w:r>
        <w:t>under</w:t>
      </w:r>
      <w:r>
        <w:rPr>
          <w:spacing w:val="-3"/>
        </w:rPr>
        <w:t xml:space="preserve"> </w:t>
      </w:r>
      <w:r>
        <w:t>the</w:t>
      </w:r>
      <w:r>
        <w:rPr>
          <w:spacing w:val="-3"/>
        </w:rPr>
        <w:t xml:space="preserve"> </w:t>
      </w:r>
      <w:r>
        <w:t>appropriate</w:t>
      </w:r>
      <w:r>
        <w:rPr>
          <w:spacing w:val="-2"/>
        </w:rPr>
        <w:t xml:space="preserve"> </w:t>
      </w:r>
      <w:r>
        <w:t>service</w:t>
      </w:r>
      <w:r>
        <w:rPr>
          <w:spacing w:val="-5"/>
        </w:rPr>
        <w:t xml:space="preserve"> </w:t>
      </w:r>
      <w:r>
        <w:t>agreements</w:t>
      </w:r>
      <w:r>
        <w:rPr>
          <w:spacing w:val="-3"/>
        </w:rPr>
        <w:t xml:space="preserve"> </w:t>
      </w:r>
      <w:r>
        <w:t>in</w:t>
      </w:r>
      <w:r>
        <w:rPr>
          <w:spacing w:val="-5"/>
        </w:rPr>
        <w:t xml:space="preserve"> </w:t>
      </w:r>
      <w:r>
        <w:t>a manner which leads to excellent feedback from customers.</w:t>
      </w:r>
    </w:p>
    <w:p w14:paraId="48D20B5E" w14:textId="77777777" w:rsidR="00175B58" w:rsidRDefault="00175B58" w:rsidP="00175B58">
      <w:pPr>
        <w:pStyle w:val="Heading2"/>
      </w:pPr>
      <w:r>
        <w:t>Key responsibilities</w:t>
      </w:r>
    </w:p>
    <w:p w14:paraId="6122E611" w14:textId="77777777" w:rsidR="00B7593E" w:rsidRDefault="00B7593E" w:rsidP="00B7593E">
      <w:pPr>
        <w:pStyle w:val="ListParagraph"/>
        <w:widowControl w:val="0"/>
        <w:numPr>
          <w:ilvl w:val="0"/>
          <w:numId w:val="21"/>
        </w:numPr>
        <w:tabs>
          <w:tab w:val="left" w:pos="715"/>
        </w:tabs>
        <w:autoSpaceDE w:val="0"/>
        <w:autoSpaceDN w:val="0"/>
        <w:spacing w:before="118" w:after="0"/>
        <w:ind w:right="367"/>
        <w:contextualSpacing w:val="0"/>
        <w:rPr>
          <w:rFonts w:ascii="Symbol" w:hAnsi="Symbol"/>
        </w:rPr>
      </w:pPr>
      <w:r>
        <w:t>To</w:t>
      </w:r>
      <w:r>
        <w:rPr>
          <w:spacing w:val="-3"/>
        </w:rPr>
        <w:t xml:space="preserve"> </w:t>
      </w:r>
      <w:r>
        <w:t>provide</w:t>
      </w:r>
      <w:r>
        <w:rPr>
          <w:spacing w:val="-3"/>
        </w:rPr>
        <w:t xml:space="preserve"> </w:t>
      </w:r>
      <w:r>
        <w:t>end</w:t>
      </w:r>
      <w:r>
        <w:rPr>
          <w:spacing w:val="-3"/>
        </w:rPr>
        <w:t xml:space="preserve"> </w:t>
      </w:r>
      <w:r>
        <w:t>to</w:t>
      </w:r>
      <w:r>
        <w:rPr>
          <w:spacing w:val="-3"/>
        </w:rPr>
        <w:t xml:space="preserve"> </w:t>
      </w:r>
      <w:r>
        <w:t>end,</w:t>
      </w:r>
      <w:r>
        <w:rPr>
          <w:spacing w:val="-5"/>
        </w:rPr>
        <w:t xml:space="preserve"> </w:t>
      </w:r>
      <w:r>
        <w:t>timely,</w:t>
      </w:r>
      <w:r>
        <w:rPr>
          <w:spacing w:val="-5"/>
        </w:rPr>
        <w:t xml:space="preserve"> </w:t>
      </w:r>
      <w:r>
        <w:t>professional</w:t>
      </w:r>
      <w:r>
        <w:rPr>
          <w:spacing w:val="-6"/>
        </w:rPr>
        <w:t xml:space="preserve"> </w:t>
      </w:r>
      <w:r>
        <w:t>and</w:t>
      </w:r>
      <w:r>
        <w:rPr>
          <w:spacing w:val="-3"/>
        </w:rPr>
        <w:t xml:space="preserve"> </w:t>
      </w:r>
      <w:r>
        <w:t>proactive</w:t>
      </w:r>
      <w:r>
        <w:rPr>
          <w:spacing w:val="-3"/>
        </w:rPr>
        <w:t xml:space="preserve"> </w:t>
      </w:r>
      <w:r>
        <w:t>advice</w:t>
      </w:r>
      <w:r>
        <w:rPr>
          <w:spacing w:val="-5"/>
        </w:rPr>
        <w:t xml:space="preserve"> </w:t>
      </w:r>
      <w:r>
        <w:t>and</w:t>
      </w:r>
      <w:r>
        <w:rPr>
          <w:spacing w:val="-5"/>
        </w:rPr>
        <w:t xml:space="preserve"> </w:t>
      </w:r>
      <w:r>
        <w:t>support</w:t>
      </w:r>
      <w:r>
        <w:rPr>
          <w:spacing w:val="-3"/>
        </w:rPr>
        <w:t xml:space="preserve"> </w:t>
      </w:r>
      <w:r>
        <w:t>on</w:t>
      </w:r>
      <w:r>
        <w:rPr>
          <w:spacing w:val="-3"/>
        </w:rPr>
        <w:t xml:space="preserve"> </w:t>
      </w:r>
      <w:r>
        <w:t xml:space="preserve">human resources issues and casework in respect of conditions of service; recruitment and selection; employee relations; competence; capability; disciplinary and </w:t>
      </w:r>
      <w:proofErr w:type="gramStart"/>
      <w:r>
        <w:t>grievance;</w:t>
      </w:r>
      <w:proofErr w:type="gramEnd"/>
    </w:p>
    <w:p w14:paraId="12E104CD" w14:textId="77777777" w:rsidR="00B7593E" w:rsidRDefault="00B7593E" w:rsidP="00B7593E">
      <w:pPr>
        <w:pStyle w:val="ListParagraph"/>
        <w:rPr>
          <w:rFonts w:ascii="Symbol" w:hAnsi="Symbol"/>
        </w:rPr>
        <w:sectPr w:rsidR="00B7593E" w:rsidSect="00B7593E">
          <w:pgSz w:w="11900" w:h="16850"/>
          <w:pgMar w:top="20" w:right="708" w:bottom="280" w:left="850" w:header="720" w:footer="720" w:gutter="0"/>
          <w:cols w:space="720"/>
        </w:sectPr>
      </w:pPr>
    </w:p>
    <w:p w14:paraId="5D81F228" w14:textId="77777777" w:rsidR="00B7593E" w:rsidRDefault="00B7593E" w:rsidP="00B7593E">
      <w:pPr>
        <w:pStyle w:val="BodyText"/>
        <w:spacing w:before="157"/>
        <w:ind w:left="356" w:right="236"/>
      </w:pPr>
      <w:r>
        <w:lastRenderedPageBreak/>
        <w:t>sickness</w:t>
      </w:r>
      <w:r>
        <w:rPr>
          <w:spacing w:val="-4"/>
        </w:rPr>
        <w:t xml:space="preserve"> </w:t>
      </w:r>
      <w:r>
        <w:t>absence</w:t>
      </w:r>
      <w:r>
        <w:rPr>
          <w:spacing w:val="-6"/>
        </w:rPr>
        <w:t xml:space="preserve"> </w:t>
      </w:r>
      <w:r>
        <w:t>management</w:t>
      </w:r>
      <w:r>
        <w:rPr>
          <w:spacing w:val="-4"/>
        </w:rPr>
        <w:t xml:space="preserve"> </w:t>
      </w:r>
      <w:r>
        <w:t>and</w:t>
      </w:r>
      <w:r>
        <w:rPr>
          <w:spacing w:val="-6"/>
        </w:rPr>
        <w:t xml:space="preserve"> </w:t>
      </w:r>
      <w:r>
        <w:t>organisation</w:t>
      </w:r>
      <w:r>
        <w:rPr>
          <w:spacing w:val="-3"/>
        </w:rPr>
        <w:t xml:space="preserve"> </w:t>
      </w:r>
      <w:r>
        <w:t>change</w:t>
      </w:r>
      <w:r>
        <w:rPr>
          <w:spacing w:val="-4"/>
        </w:rPr>
        <w:t xml:space="preserve"> </w:t>
      </w:r>
      <w:r>
        <w:t>and</w:t>
      </w:r>
      <w:r>
        <w:rPr>
          <w:spacing w:val="-6"/>
        </w:rPr>
        <w:t xml:space="preserve"> </w:t>
      </w:r>
      <w:r>
        <w:t>any</w:t>
      </w:r>
      <w:r>
        <w:rPr>
          <w:spacing w:val="-6"/>
        </w:rPr>
        <w:t xml:space="preserve"> </w:t>
      </w:r>
      <w:r>
        <w:t>other</w:t>
      </w:r>
      <w:r>
        <w:rPr>
          <w:spacing w:val="-4"/>
        </w:rPr>
        <w:t xml:space="preserve"> </w:t>
      </w:r>
      <w:r>
        <w:t>straightforward and complex HR matters.</w:t>
      </w:r>
    </w:p>
    <w:p w14:paraId="5D33BF86" w14:textId="77777777" w:rsidR="00B7593E" w:rsidRDefault="00B7593E" w:rsidP="00B7593E">
      <w:pPr>
        <w:pStyle w:val="ListParagraph"/>
        <w:widowControl w:val="0"/>
        <w:numPr>
          <w:ilvl w:val="0"/>
          <w:numId w:val="21"/>
        </w:numPr>
        <w:tabs>
          <w:tab w:val="left" w:pos="715"/>
        </w:tabs>
        <w:autoSpaceDE w:val="0"/>
        <w:autoSpaceDN w:val="0"/>
        <w:spacing w:before="121" w:after="0"/>
        <w:ind w:right="424"/>
        <w:contextualSpacing w:val="0"/>
        <w:rPr>
          <w:rFonts w:ascii="Symbol" w:hAnsi="Symbol"/>
        </w:rPr>
      </w:pPr>
      <w:r>
        <w:t>To</w:t>
      </w:r>
      <w:r>
        <w:rPr>
          <w:spacing w:val="-5"/>
        </w:rPr>
        <w:t xml:space="preserve"> </w:t>
      </w:r>
      <w:r>
        <w:t>lead</w:t>
      </w:r>
      <w:r>
        <w:rPr>
          <w:spacing w:val="-7"/>
        </w:rPr>
        <w:t xml:space="preserve"> </w:t>
      </w:r>
      <w:r>
        <w:t>on</w:t>
      </w:r>
      <w:r>
        <w:rPr>
          <w:spacing w:val="-7"/>
        </w:rPr>
        <w:t xml:space="preserve"> </w:t>
      </w:r>
      <w:r>
        <w:t>highly</w:t>
      </w:r>
      <w:r>
        <w:rPr>
          <w:spacing w:val="-5"/>
        </w:rPr>
        <w:t xml:space="preserve"> </w:t>
      </w:r>
      <w:r>
        <w:t>contentions</w:t>
      </w:r>
      <w:r>
        <w:rPr>
          <w:spacing w:val="-5"/>
        </w:rPr>
        <w:t xml:space="preserve"> </w:t>
      </w:r>
      <w:r>
        <w:t>areas</w:t>
      </w:r>
      <w:r>
        <w:rPr>
          <w:spacing w:val="-5"/>
        </w:rPr>
        <w:t xml:space="preserve"> </w:t>
      </w:r>
      <w:r>
        <w:t>including</w:t>
      </w:r>
      <w:r>
        <w:rPr>
          <w:spacing w:val="-7"/>
        </w:rPr>
        <w:t xml:space="preserve"> </w:t>
      </w:r>
      <w:r>
        <w:t>restructuring,</w:t>
      </w:r>
      <w:r>
        <w:rPr>
          <w:spacing w:val="-5"/>
        </w:rPr>
        <w:t xml:space="preserve"> </w:t>
      </w:r>
      <w:r>
        <w:t>redundancies,</w:t>
      </w:r>
      <w:r>
        <w:rPr>
          <w:spacing w:val="-5"/>
        </w:rPr>
        <w:t xml:space="preserve"> </w:t>
      </w:r>
      <w:r>
        <w:t>negotiations with unions, etc. including potential school closures and academisation.</w:t>
      </w:r>
    </w:p>
    <w:p w14:paraId="25474D1A" w14:textId="77777777" w:rsidR="00B7593E" w:rsidRDefault="00B7593E" w:rsidP="00B7593E">
      <w:pPr>
        <w:pStyle w:val="ListParagraph"/>
        <w:widowControl w:val="0"/>
        <w:numPr>
          <w:ilvl w:val="0"/>
          <w:numId w:val="21"/>
        </w:numPr>
        <w:tabs>
          <w:tab w:val="left" w:pos="715"/>
        </w:tabs>
        <w:autoSpaceDE w:val="0"/>
        <w:autoSpaceDN w:val="0"/>
        <w:spacing w:before="119" w:after="0"/>
        <w:ind w:right="317"/>
        <w:contextualSpacing w:val="0"/>
        <w:rPr>
          <w:rFonts w:ascii="Symbol" w:hAnsi="Symbol"/>
        </w:rPr>
      </w:pPr>
      <w:r>
        <w:t>To advise and support managers on all aspects involved the management of change including</w:t>
      </w:r>
      <w:r>
        <w:rPr>
          <w:spacing w:val="-6"/>
        </w:rPr>
        <w:t xml:space="preserve"> </w:t>
      </w:r>
      <w:r>
        <w:t>grading,</w:t>
      </w:r>
      <w:r>
        <w:rPr>
          <w:spacing w:val="-6"/>
        </w:rPr>
        <w:t xml:space="preserve"> </w:t>
      </w:r>
      <w:r>
        <w:t>salary</w:t>
      </w:r>
      <w:r>
        <w:rPr>
          <w:spacing w:val="-6"/>
        </w:rPr>
        <w:t xml:space="preserve"> </w:t>
      </w:r>
      <w:r>
        <w:t>and</w:t>
      </w:r>
      <w:r>
        <w:rPr>
          <w:spacing w:val="-6"/>
        </w:rPr>
        <w:t xml:space="preserve"> </w:t>
      </w:r>
      <w:r>
        <w:t>role</w:t>
      </w:r>
      <w:r>
        <w:rPr>
          <w:spacing w:val="-6"/>
        </w:rPr>
        <w:t xml:space="preserve"> </w:t>
      </w:r>
      <w:r>
        <w:t>assessment,</w:t>
      </w:r>
      <w:r>
        <w:rPr>
          <w:spacing w:val="-6"/>
        </w:rPr>
        <w:t xml:space="preserve"> </w:t>
      </w:r>
      <w:r>
        <w:t>organisational</w:t>
      </w:r>
      <w:r>
        <w:rPr>
          <w:spacing w:val="-6"/>
        </w:rPr>
        <w:t xml:space="preserve"> </w:t>
      </w:r>
      <w:r>
        <w:t>review/reorganisation</w:t>
      </w:r>
      <w:r>
        <w:rPr>
          <w:spacing w:val="-6"/>
        </w:rPr>
        <w:t xml:space="preserve"> </w:t>
      </w:r>
      <w:r>
        <w:t>and redundancy/redeployment including administering any resulting redundancies/early retirements/redeployments in accordance with legal and Council/School requirements.</w:t>
      </w:r>
    </w:p>
    <w:p w14:paraId="3B65949E" w14:textId="77777777" w:rsidR="00B7593E" w:rsidRDefault="00B7593E" w:rsidP="00B7593E">
      <w:pPr>
        <w:pStyle w:val="ListParagraph"/>
        <w:widowControl w:val="0"/>
        <w:numPr>
          <w:ilvl w:val="0"/>
          <w:numId w:val="21"/>
        </w:numPr>
        <w:tabs>
          <w:tab w:val="left" w:pos="715"/>
        </w:tabs>
        <w:autoSpaceDE w:val="0"/>
        <w:autoSpaceDN w:val="0"/>
        <w:spacing w:before="117" w:after="0"/>
        <w:ind w:right="274"/>
        <w:contextualSpacing w:val="0"/>
        <w:rPr>
          <w:rFonts w:ascii="Symbol" w:hAnsi="Symbol"/>
        </w:rPr>
      </w:pPr>
      <w:r>
        <w:t>Provide expert advice to Headteachers/Leaders on the application of the school’s policies,</w:t>
      </w:r>
      <w:r>
        <w:rPr>
          <w:spacing w:val="-3"/>
        </w:rPr>
        <w:t xml:space="preserve"> </w:t>
      </w:r>
      <w:r>
        <w:t>pay</w:t>
      </w:r>
      <w:r>
        <w:rPr>
          <w:spacing w:val="-3"/>
        </w:rPr>
        <w:t xml:space="preserve"> </w:t>
      </w:r>
      <w:r>
        <w:t>and</w:t>
      </w:r>
      <w:r>
        <w:rPr>
          <w:spacing w:val="-3"/>
        </w:rPr>
        <w:t xml:space="preserve"> </w:t>
      </w:r>
      <w:r>
        <w:t>conditions</w:t>
      </w:r>
      <w:r>
        <w:rPr>
          <w:spacing w:val="-3"/>
        </w:rPr>
        <w:t xml:space="preserve"> </w:t>
      </w:r>
      <w:r>
        <w:t>of</w:t>
      </w:r>
      <w:r>
        <w:rPr>
          <w:spacing w:val="-3"/>
        </w:rPr>
        <w:t xml:space="preserve"> </w:t>
      </w:r>
      <w:r>
        <w:t>service,</w:t>
      </w:r>
      <w:r>
        <w:rPr>
          <w:spacing w:val="-5"/>
        </w:rPr>
        <w:t xml:space="preserve"> </w:t>
      </w:r>
      <w:r>
        <w:t>and</w:t>
      </w:r>
      <w:r>
        <w:rPr>
          <w:spacing w:val="-3"/>
        </w:rPr>
        <w:t xml:space="preserve"> </w:t>
      </w:r>
      <w:r>
        <w:t>on</w:t>
      </w:r>
      <w:r>
        <w:rPr>
          <w:spacing w:val="-3"/>
        </w:rPr>
        <w:t xml:space="preserve"> </w:t>
      </w:r>
      <w:r>
        <w:t>the</w:t>
      </w:r>
      <w:r>
        <w:rPr>
          <w:spacing w:val="-3"/>
        </w:rPr>
        <w:t xml:space="preserve"> </w:t>
      </w:r>
      <w:r>
        <w:t>legal</w:t>
      </w:r>
      <w:r>
        <w:rPr>
          <w:spacing w:val="-3"/>
        </w:rPr>
        <w:t xml:space="preserve"> </w:t>
      </w:r>
      <w:r>
        <w:t>and</w:t>
      </w:r>
      <w:r>
        <w:rPr>
          <w:spacing w:val="-3"/>
        </w:rPr>
        <w:t xml:space="preserve"> </w:t>
      </w:r>
      <w:r>
        <w:t>best</w:t>
      </w:r>
      <w:r>
        <w:rPr>
          <w:spacing w:val="-5"/>
        </w:rPr>
        <w:t xml:space="preserve"> </w:t>
      </w:r>
      <w:r>
        <w:t>practice</w:t>
      </w:r>
      <w:r>
        <w:rPr>
          <w:spacing w:val="-3"/>
        </w:rPr>
        <w:t xml:space="preserve"> </w:t>
      </w:r>
      <w:r>
        <w:t>implications</w:t>
      </w:r>
      <w:r>
        <w:rPr>
          <w:spacing w:val="-3"/>
        </w:rPr>
        <w:t xml:space="preserve"> </w:t>
      </w:r>
      <w:r>
        <w:t>of employment issues.</w:t>
      </w:r>
    </w:p>
    <w:p w14:paraId="430357C0" w14:textId="77777777" w:rsidR="00B7593E" w:rsidRDefault="00B7593E" w:rsidP="00B7593E">
      <w:pPr>
        <w:pStyle w:val="ListParagraph"/>
        <w:widowControl w:val="0"/>
        <w:numPr>
          <w:ilvl w:val="0"/>
          <w:numId w:val="21"/>
        </w:numPr>
        <w:tabs>
          <w:tab w:val="left" w:pos="715"/>
        </w:tabs>
        <w:autoSpaceDE w:val="0"/>
        <w:autoSpaceDN w:val="0"/>
        <w:spacing w:before="119" w:after="0"/>
        <w:ind w:right="315"/>
        <w:contextualSpacing w:val="0"/>
        <w:rPr>
          <w:rFonts w:ascii="Symbol" w:hAnsi="Symbol"/>
        </w:rPr>
      </w:pPr>
      <w:r>
        <w:t>Lead</w:t>
      </w:r>
      <w:r>
        <w:rPr>
          <w:spacing w:val="-4"/>
        </w:rPr>
        <w:t xml:space="preserve"> </w:t>
      </w:r>
      <w:r>
        <w:t>on</w:t>
      </w:r>
      <w:r>
        <w:rPr>
          <w:spacing w:val="-6"/>
        </w:rPr>
        <w:t xml:space="preserve"> </w:t>
      </w:r>
      <w:r>
        <w:t>the</w:t>
      </w:r>
      <w:r>
        <w:rPr>
          <w:spacing w:val="-4"/>
        </w:rPr>
        <w:t xml:space="preserve"> </w:t>
      </w:r>
      <w:r>
        <w:t>implementation</w:t>
      </w:r>
      <w:r>
        <w:rPr>
          <w:spacing w:val="-6"/>
        </w:rPr>
        <w:t xml:space="preserve"> </w:t>
      </w:r>
      <w:r>
        <w:t>of</w:t>
      </w:r>
      <w:r>
        <w:rPr>
          <w:spacing w:val="-4"/>
        </w:rPr>
        <w:t xml:space="preserve"> </w:t>
      </w:r>
      <w:r>
        <w:t>change</w:t>
      </w:r>
      <w:r>
        <w:rPr>
          <w:spacing w:val="-6"/>
        </w:rPr>
        <w:t xml:space="preserve"> </w:t>
      </w:r>
      <w:r>
        <w:t>management</w:t>
      </w:r>
      <w:r>
        <w:rPr>
          <w:spacing w:val="-6"/>
        </w:rPr>
        <w:t xml:space="preserve"> </w:t>
      </w:r>
      <w:r>
        <w:t>programmes</w:t>
      </w:r>
      <w:r>
        <w:rPr>
          <w:spacing w:val="-4"/>
        </w:rPr>
        <w:t xml:space="preserve"> </w:t>
      </w:r>
      <w:r>
        <w:t>including</w:t>
      </w:r>
      <w:r>
        <w:rPr>
          <w:spacing w:val="-3"/>
        </w:rPr>
        <w:t xml:space="preserve"> </w:t>
      </w:r>
      <w:r>
        <w:t>restructures and Tupe transfers, taking the lead on specific HR projects. Ensure change processes run smoothly and risks are clearly identified and mitigated. Carry out due diligence activity and ensure employment liabilities are clearly understood.</w:t>
      </w:r>
    </w:p>
    <w:p w14:paraId="724A3F3B" w14:textId="77777777" w:rsidR="00B7593E" w:rsidRDefault="00B7593E" w:rsidP="00B7593E">
      <w:pPr>
        <w:pStyle w:val="ListParagraph"/>
        <w:widowControl w:val="0"/>
        <w:numPr>
          <w:ilvl w:val="0"/>
          <w:numId w:val="21"/>
        </w:numPr>
        <w:tabs>
          <w:tab w:val="left" w:pos="715"/>
        </w:tabs>
        <w:autoSpaceDE w:val="0"/>
        <w:autoSpaceDN w:val="0"/>
        <w:spacing w:before="119" w:after="0"/>
        <w:ind w:right="182"/>
        <w:contextualSpacing w:val="0"/>
        <w:rPr>
          <w:rFonts w:ascii="Symbol" w:hAnsi="Symbol"/>
        </w:rPr>
      </w:pPr>
      <w:r>
        <w:t>To provide Employment Law expertise as well as having expert knowledge of the education</w:t>
      </w:r>
      <w:r>
        <w:rPr>
          <w:spacing w:val="-4"/>
        </w:rPr>
        <w:t xml:space="preserve"> </w:t>
      </w:r>
      <w:r>
        <w:t>sector</w:t>
      </w:r>
      <w:r>
        <w:rPr>
          <w:spacing w:val="-4"/>
        </w:rPr>
        <w:t xml:space="preserve"> </w:t>
      </w:r>
      <w:r>
        <w:t>including</w:t>
      </w:r>
      <w:r>
        <w:rPr>
          <w:spacing w:val="-3"/>
        </w:rPr>
        <w:t xml:space="preserve"> </w:t>
      </w:r>
      <w:r>
        <w:t>but</w:t>
      </w:r>
      <w:r>
        <w:rPr>
          <w:spacing w:val="-4"/>
        </w:rPr>
        <w:t xml:space="preserve"> </w:t>
      </w:r>
      <w:r>
        <w:t>not</w:t>
      </w:r>
      <w:r>
        <w:rPr>
          <w:spacing w:val="-4"/>
        </w:rPr>
        <w:t xml:space="preserve"> </w:t>
      </w:r>
      <w:r>
        <w:t>limited</w:t>
      </w:r>
      <w:r>
        <w:rPr>
          <w:spacing w:val="-6"/>
        </w:rPr>
        <w:t xml:space="preserve"> </w:t>
      </w:r>
      <w:r>
        <w:t>to</w:t>
      </w:r>
      <w:r>
        <w:rPr>
          <w:spacing w:val="-3"/>
        </w:rPr>
        <w:t xml:space="preserve"> </w:t>
      </w:r>
      <w:r>
        <w:t>Teachers</w:t>
      </w:r>
      <w:r>
        <w:rPr>
          <w:spacing w:val="-4"/>
        </w:rPr>
        <w:t xml:space="preserve"> </w:t>
      </w:r>
      <w:r>
        <w:t>T&amp;Cs</w:t>
      </w:r>
      <w:r>
        <w:rPr>
          <w:spacing w:val="-4"/>
        </w:rPr>
        <w:t xml:space="preserve"> </w:t>
      </w:r>
      <w:r>
        <w:t>(Burgundy</w:t>
      </w:r>
      <w:r>
        <w:rPr>
          <w:spacing w:val="-4"/>
        </w:rPr>
        <w:t xml:space="preserve"> </w:t>
      </w:r>
      <w:r>
        <w:t>book),</w:t>
      </w:r>
      <w:r>
        <w:rPr>
          <w:spacing w:val="-4"/>
        </w:rPr>
        <w:t xml:space="preserve"> </w:t>
      </w:r>
      <w:r>
        <w:t>pay</w:t>
      </w:r>
      <w:r>
        <w:rPr>
          <w:spacing w:val="-4"/>
        </w:rPr>
        <w:t xml:space="preserve"> </w:t>
      </w:r>
      <w:r>
        <w:t>scales and restructuring within education.</w:t>
      </w:r>
    </w:p>
    <w:p w14:paraId="2568BC83" w14:textId="77777777" w:rsidR="00B7593E" w:rsidRDefault="00B7593E" w:rsidP="00B7593E">
      <w:pPr>
        <w:pStyle w:val="ListParagraph"/>
        <w:widowControl w:val="0"/>
        <w:numPr>
          <w:ilvl w:val="0"/>
          <w:numId w:val="21"/>
        </w:numPr>
        <w:tabs>
          <w:tab w:val="left" w:pos="715"/>
        </w:tabs>
        <w:autoSpaceDE w:val="0"/>
        <w:autoSpaceDN w:val="0"/>
        <w:spacing w:before="116" w:after="0"/>
        <w:ind w:right="928"/>
        <w:contextualSpacing w:val="0"/>
        <w:rPr>
          <w:rFonts w:ascii="Symbol" w:hAnsi="Symbol"/>
        </w:rPr>
      </w:pPr>
      <w:r>
        <w:t>To</w:t>
      </w:r>
      <w:r>
        <w:rPr>
          <w:spacing w:val="-3"/>
        </w:rPr>
        <w:t xml:space="preserve"> </w:t>
      </w:r>
      <w:r>
        <w:t>evaluate</w:t>
      </w:r>
      <w:r>
        <w:rPr>
          <w:spacing w:val="-4"/>
        </w:rPr>
        <w:t xml:space="preserve"> </w:t>
      </w:r>
      <w:r>
        <w:t>new</w:t>
      </w:r>
      <w:r>
        <w:rPr>
          <w:spacing w:val="-6"/>
        </w:rPr>
        <w:t xml:space="preserve"> </w:t>
      </w:r>
      <w:r>
        <w:t>and</w:t>
      </w:r>
      <w:r>
        <w:rPr>
          <w:spacing w:val="-3"/>
        </w:rPr>
        <w:t xml:space="preserve"> </w:t>
      </w:r>
      <w:r>
        <w:t>revised</w:t>
      </w:r>
      <w:r>
        <w:rPr>
          <w:spacing w:val="-2"/>
        </w:rPr>
        <w:t xml:space="preserve"> </w:t>
      </w:r>
      <w:r>
        <w:t>job</w:t>
      </w:r>
      <w:r>
        <w:rPr>
          <w:spacing w:val="-3"/>
        </w:rPr>
        <w:t xml:space="preserve"> </w:t>
      </w:r>
      <w:r>
        <w:t>descriptions</w:t>
      </w:r>
      <w:r>
        <w:rPr>
          <w:spacing w:val="-6"/>
        </w:rPr>
        <w:t xml:space="preserve"> </w:t>
      </w:r>
      <w:r>
        <w:t>using</w:t>
      </w:r>
      <w:r>
        <w:rPr>
          <w:spacing w:val="-4"/>
        </w:rPr>
        <w:t xml:space="preserve"> </w:t>
      </w:r>
      <w:r>
        <w:t>the</w:t>
      </w:r>
      <w:r>
        <w:rPr>
          <w:spacing w:val="-5"/>
        </w:rPr>
        <w:t xml:space="preserve"> </w:t>
      </w:r>
      <w:r>
        <w:t>Greater</w:t>
      </w:r>
      <w:r>
        <w:rPr>
          <w:spacing w:val="-3"/>
        </w:rPr>
        <w:t xml:space="preserve"> </w:t>
      </w:r>
      <w:r>
        <w:t>London</w:t>
      </w:r>
      <w:r>
        <w:rPr>
          <w:spacing w:val="-5"/>
        </w:rPr>
        <w:t xml:space="preserve"> </w:t>
      </w:r>
      <w:r>
        <w:t>Provincial Council Job Evaluation Scheme.</w:t>
      </w:r>
    </w:p>
    <w:p w14:paraId="3E14ADA7" w14:textId="77777777" w:rsidR="00B7593E" w:rsidRDefault="00B7593E" w:rsidP="00B7593E">
      <w:pPr>
        <w:pStyle w:val="ListParagraph"/>
        <w:widowControl w:val="0"/>
        <w:numPr>
          <w:ilvl w:val="0"/>
          <w:numId w:val="21"/>
        </w:numPr>
        <w:tabs>
          <w:tab w:val="left" w:pos="715"/>
        </w:tabs>
        <w:autoSpaceDE w:val="0"/>
        <w:autoSpaceDN w:val="0"/>
        <w:spacing w:before="119" w:after="0"/>
        <w:ind w:right="716"/>
        <w:contextualSpacing w:val="0"/>
        <w:rPr>
          <w:rFonts w:ascii="Symbol" w:hAnsi="Symbol"/>
        </w:rPr>
      </w:pPr>
      <w:r>
        <w:t>Coach</w:t>
      </w:r>
      <w:r>
        <w:rPr>
          <w:spacing w:val="-5"/>
        </w:rPr>
        <w:t xml:space="preserve"> </w:t>
      </w:r>
      <w:r>
        <w:t>and</w:t>
      </w:r>
      <w:r>
        <w:rPr>
          <w:spacing w:val="-5"/>
        </w:rPr>
        <w:t xml:space="preserve"> </w:t>
      </w:r>
      <w:r>
        <w:t>upskill</w:t>
      </w:r>
      <w:r>
        <w:rPr>
          <w:spacing w:val="-3"/>
        </w:rPr>
        <w:t xml:space="preserve"> </w:t>
      </w:r>
      <w:r>
        <w:t>line</w:t>
      </w:r>
      <w:r>
        <w:rPr>
          <w:spacing w:val="-5"/>
        </w:rPr>
        <w:t xml:space="preserve"> </w:t>
      </w:r>
      <w:r>
        <w:t>managers</w:t>
      </w:r>
      <w:r>
        <w:rPr>
          <w:spacing w:val="-3"/>
        </w:rPr>
        <w:t xml:space="preserve"> </w:t>
      </w:r>
      <w:r>
        <w:t>to</w:t>
      </w:r>
      <w:r>
        <w:rPr>
          <w:spacing w:val="-3"/>
        </w:rPr>
        <w:t xml:space="preserve"> </w:t>
      </w:r>
      <w:r>
        <w:t>reduce</w:t>
      </w:r>
      <w:r>
        <w:rPr>
          <w:spacing w:val="-3"/>
        </w:rPr>
        <w:t xml:space="preserve"> </w:t>
      </w:r>
      <w:r>
        <w:t>casework,</w:t>
      </w:r>
      <w:r>
        <w:rPr>
          <w:spacing w:val="-3"/>
        </w:rPr>
        <w:t xml:space="preserve"> </w:t>
      </w:r>
      <w:r>
        <w:t>supporting</w:t>
      </w:r>
      <w:r>
        <w:rPr>
          <w:spacing w:val="-3"/>
        </w:rPr>
        <w:t xml:space="preserve"> </w:t>
      </w:r>
      <w:r>
        <w:t>them</w:t>
      </w:r>
      <w:r>
        <w:rPr>
          <w:spacing w:val="-2"/>
        </w:rPr>
        <w:t xml:space="preserve"> </w:t>
      </w:r>
      <w:r>
        <w:t>to</w:t>
      </w:r>
      <w:r>
        <w:rPr>
          <w:spacing w:val="-3"/>
        </w:rPr>
        <w:t xml:space="preserve"> </w:t>
      </w:r>
      <w:r>
        <w:t>deliver</w:t>
      </w:r>
      <w:r>
        <w:rPr>
          <w:spacing w:val="-6"/>
        </w:rPr>
        <w:t xml:space="preserve"> </w:t>
      </w:r>
      <w:r>
        <w:t>the appropriate responses to a full range of employee relation casework and change assignments, empowering them to maintain management of the situation.</w:t>
      </w:r>
    </w:p>
    <w:p w14:paraId="3A56C51F" w14:textId="77777777" w:rsidR="00B7593E" w:rsidRDefault="00B7593E" w:rsidP="00B7593E">
      <w:pPr>
        <w:pStyle w:val="ListParagraph"/>
        <w:widowControl w:val="0"/>
        <w:numPr>
          <w:ilvl w:val="0"/>
          <w:numId w:val="21"/>
        </w:numPr>
        <w:tabs>
          <w:tab w:val="left" w:pos="715"/>
        </w:tabs>
        <w:autoSpaceDE w:val="0"/>
        <w:autoSpaceDN w:val="0"/>
        <w:spacing w:before="119" w:after="0"/>
        <w:ind w:right="663"/>
        <w:contextualSpacing w:val="0"/>
        <w:rPr>
          <w:rFonts w:ascii="Symbol" w:hAnsi="Symbol"/>
        </w:rPr>
      </w:pPr>
      <w:r>
        <w:t>To</w:t>
      </w:r>
      <w:r>
        <w:rPr>
          <w:spacing w:val="-3"/>
        </w:rPr>
        <w:t xml:space="preserve"> </w:t>
      </w:r>
      <w:r>
        <w:t>attend</w:t>
      </w:r>
      <w:r>
        <w:rPr>
          <w:spacing w:val="-5"/>
        </w:rPr>
        <w:t xml:space="preserve"> </w:t>
      </w:r>
      <w:r>
        <w:t>trade</w:t>
      </w:r>
      <w:r>
        <w:rPr>
          <w:spacing w:val="-3"/>
        </w:rPr>
        <w:t xml:space="preserve"> </w:t>
      </w:r>
      <w:r>
        <w:t>union</w:t>
      </w:r>
      <w:r>
        <w:rPr>
          <w:spacing w:val="-4"/>
        </w:rPr>
        <w:t xml:space="preserve"> </w:t>
      </w:r>
      <w:r>
        <w:t>consultative</w:t>
      </w:r>
      <w:r>
        <w:rPr>
          <w:spacing w:val="-5"/>
        </w:rPr>
        <w:t xml:space="preserve"> </w:t>
      </w:r>
      <w:r>
        <w:t>meetings,</w:t>
      </w:r>
      <w:r>
        <w:rPr>
          <w:spacing w:val="-5"/>
        </w:rPr>
        <w:t xml:space="preserve"> </w:t>
      </w:r>
      <w:r>
        <w:t>taking</w:t>
      </w:r>
      <w:r>
        <w:rPr>
          <w:spacing w:val="-4"/>
        </w:rPr>
        <w:t xml:space="preserve"> </w:t>
      </w:r>
      <w:r>
        <w:t>a</w:t>
      </w:r>
      <w:r>
        <w:rPr>
          <w:spacing w:val="-3"/>
        </w:rPr>
        <w:t xml:space="preserve"> </w:t>
      </w:r>
      <w:r>
        <w:t>leading</w:t>
      </w:r>
      <w:r>
        <w:rPr>
          <w:spacing w:val="-4"/>
        </w:rPr>
        <w:t xml:space="preserve"> </w:t>
      </w:r>
      <w:r>
        <w:t>role</w:t>
      </w:r>
      <w:r>
        <w:rPr>
          <w:spacing w:val="-3"/>
        </w:rPr>
        <w:t xml:space="preserve"> </w:t>
      </w:r>
      <w:r>
        <w:t>in</w:t>
      </w:r>
      <w:r>
        <w:rPr>
          <w:spacing w:val="-5"/>
        </w:rPr>
        <w:t xml:space="preserve"> </w:t>
      </w:r>
      <w:r>
        <w:t>discussions</w:t>
      </w:r>
      <w:r>
        <w:rPr>
          <w:spacing w:val="-5"/>
        </w:rPr>
        <w:t xml:space="preserve"> </w:t>
      </w:r>
      <w:r>
        <w:t xml:space="preserve">and </w:t>
      </w:r>
      <w:r>
        <w:rPr>
          <w:spacing w:val="-2"/>
        </w:rPr>
        <w:t>negotiations.</w:t>
      </w:r>
    </w:p>
    <w:p w14:paraId="2DD50DDB" w14:textId="77777777" w:rsidR="00B7593E" w:rsidRDefault="00B7593E" w:rsidP="00B7593E">
      <w:pPr>
        <w:pStyle w:val="ListParagraph"/>
        <w:widowControl w:val="0"/>
        <w:numPr>
          <w:ilvl w:val="0"/>
          <w:numId w:val="21"/>
        </w:numPr>
        <w:tabs>
          <w:tab w:val="left" w:pos="715"/>
        </w:tabs>
        <w:autoSpaceDE w:val="0"/>
        <w:autoSpaceDN w:val="0"/>
        <w:spacing w:before="119" w:after="0"/>
        <w:ind w:right="544"/>
        <w:contextualSpacing w:val="0"/>
        <w:rPr>
          <w:rFonts w:ascii="Symbol" w:hAnsi="Symbol"/>
        </w:rPr>
      </w:pPr>
      <w:r>
        <w:t>Build</w:t>
      </w:r>
      <w:r>
        <w:rPr>
          <w:spacing w:val="-3"/>
        </w:rPr>
        <w:t xml:space="preserve"> </w:t>
      </w:r>
      <w:r>
        <w:t>successful</w:t>
      </w:r>
      <w:r>
        <w:rPr>
          <w:spacing w:val="-6"/>
        </w:rPr>
        <w:t xml:space="preserve"> </w:t>
      </w:r>
      <w:r>
        <w:t>partnership</w:t>
      </w:r>
      <w:r>
        <w:rPr>
          <w:spacing w:val="-3"/>
        </w:rPr>
        <w:t xml:space="preserve"> </w:t>
      </w:r>
      <w:r>
        <w:t>working</w:t>
      </w:r>
      <w:r>
        <w:rPr>
          <w:spacing w:val="-3"/>
        </w:rPr>
        <w:t xml:space="preserve"> </w:t>
      </w:r>
      <w:r>
        <w:t>with</w:t>
      </w:r>
      <w:r>
        <w:rPr>
          <w:spacing w:val="-3"/>
        </w:rPr>
        <w:t xml:space="preserve"> </w:t>
      </w:r>
      <w:r>
        <w:t>the</w:t>
      </w:r>
      <w:r>
        <w:rPr>
          <w:spacing w:val="-5"/>
        </w:rPr>
        <w:t xml:space="preserve"> </w:t>
      </w:r>
      <w:r>
        <w:t>trade</w:t>
      </w:r>
      <w:r>
        <w:rPr>
          <w:spacing w:val="-5"/>
        </w:rPr>
        <w:t xml:space="preserve"> </w:t>
      </w:r>
      <w:r>
        <w:t>unions</w:t>
      </w:r>
      <w:r>
        <w:rPr>
          <w:spacing w:val="-3"/>
        </w:rPr>
        <w:t xml:space="preserve"> </w:t>
      </w:r>
      <w:r>
        <w:t>on</w:t>
      </w:r>
      <w:r>
        <w:rPr>
          <w:spacing w:val="-3"/>
        </w:rPr>
        <w:t xml:space="preserve"> </w:t>
      </w:r>
      <w:r>
        <w:t>individual</w:t>
      </w:r>
      <w:r>
        <w:rPr>
          <w:spacing w:val="-6"/>
        </w:rPr>
        <w:t xml:space="preserve"> </w:t>
      </w:r>
      <w:r>
        <w:t>and</w:t>
      </w:r>
      <w:r>
        <w:rPr>
          <w:spacing w:val="-3"/>
        </w:rPr>
        <w:t xml:space="preserve"> </w:t>
      </w:r>
      <w:r>
        <w:t>collective matters establishing productive and proactive dialogue with employees, their representatives to develop services, facilitate change, resolve conflict and promote a positive working environment.</w:t>
      </w:r>
    </w:p>
    <w:p w14:paraId="61814AFF" w14:textId="77777777" w:rsidR="00B7593E" w:rsidRDefault="00B7593E" w:rsidP="00B7593E">
      <w:pPr>
        <w:pStyle w:val="ListParagraph"/>
        <w:widowControl w:val="0"/>
        <w:numPr>
          <w:ilvl w:val="0"/>
          <w:numId w:val="21"/>
        </w:numPr>
        <w:tabs>
          <w:tab w:val="left" w:pos="715"/>
        </w:tabs>
        <w:autoSpaceDE w:val="0"/>
        <w:autoSpaceDN w:val="0"/>
        <w:spacing w:before="117" w:after="0"/>
        <w:ind w:right="197"/>
        <w:contextualSpacing w:val="0"/>
        <w:rPr>
          <w:rFonts w:ascii="Symbol" w:hAnsi="Symbol"/>
        </w:rPr>
      </w:pPr>
      <w:r>
        <w:t>To keep abreast with developments in employment and education legislation, Employment</w:t>
      </w:r>
      <w:r>
        <w:rPr>
          <w:spacing w:val="-3"/>
        </w:rPr>
        <w:t xml:space="preserve"> </w:t>
      </w:r>
      <w:r>
        <w:t>Tribunal</w:t>
      </w:r>
      <w:r>
        <w:rPr>
          <w:spacing w:val="-3"/>
        </w:rPr>
        <w:t xml:space="preserve"> </w:t>
      </w:r>
      <w:r>
        <w:t>case</w:t>
      </w:r>
      <w:r>
        <w:rPr>
          <w:spacing w:val="-3"/>
        </w:rPr>
        <w:t xml:space="preserve"> </w:t>
      </w:r>
      <w:r>
        <w:t>law</w:t>
      </w:r>
      <w:r>
        <w:rPr>
          <w:spacing w:val="-6"/>
        </w:rPr>
        <w:t xml:space="preserve"> </w:t>
      </w:r>
      <w:r>
        <w:t>and</w:t>
      </w:r>
      <w:r>
        <w:rPr>
          <w:spacing w:val="-5"/>
        </w:rPr>
        <w:t xml:space="preserve"> </w:t>
      </w:r>
      <w:r>
        <w:t>best</w:t>
      </w:r>
      <w:r>
        <w:rPr>
          <w:spacing w:val="-5"/>
        </w:rPr>
        <w:t xml:space="preserve"> </w:t>
      </w:r>
      <w:r>
        <w:t>Human</w:t>
      </w:r>
      <w:r>
        <w:rPr>
          <w:spacing w:val="-3"/>
        </w:rPr>
        <w:t xml:space="preserve"> </w:t>
      </w:r>
      <w:r>
        <w:t>Resources</w:t>
      </w:r>
      <w:r>
        <w:rPr>
          <w:spacing w:val="-5"/>
        </w:rPr>
        <w:t xml:space="preserve"> </w:t>
      </w:r>
      <w:r>
        <w:t>practice</w:t>
      </w:r>
      <w:r>
        <w:rPr>
          <w:spacing w:val="-5"/>
        </w:rPr>
        <w:t xml:space="preserve"> </w:t>
      </w:r>
      <w:r>
        <w:t>ensuring</w:t>
      </w:r>
      <w:r>
        <w:rPr>
          <w:spacing w:val="-5"/>
        </w:rPr>
        <w:t xml:space="preserve"> </w:t>
      </w:r>
      <w:r>
        <w:t>that</w:t>
      </w:r>
      <w:r>
        <w:rPr>
          <w:spacing w:val="-3"/>
        </w:rPr>
        <w:t xml:space="preserve"> </w:t>
      </w:r>
      <w:r>
        <w:t>advice is accurate and appropriate.</w:t>
      </w:r>
    </w:p>
    <w:p w14:paraId="3826FA92" w14:textId="77777777" w:rsidR="00B7593E" w:rsidRDefault="00B7593E" w:rsidP="00B7593E">
      <w:pPr>
        <w:pStyle w:val="ListParagraph"/>
        <w:widowControl w:val="0"/>
        <w:numPr>
          <w:ilvl w:val="0"/>
          <w:numId w:val="21"/>
        </w:numPr>
        <w:tabs>
          <w:tab w:val="left" w:pos="722"/>
        </w:tabs>
        <w:autoSpaceDE w:val="0"/>
        <w:autoSpaceDN w:val="0"/>
        <w:spacing w:before="119" w:after="0"/>
        <w:ind w:right="201"/>
        <w:contextualSpacing w:val="0"/>
        <w:rPr>
          <w:rFonts w:ascii="Symbol" w:hAnsi="Symbol"/>
        </w:rPr>
      </w:pPr>
      <w:r>
        <w:t>To represent the service in the management and co-ordination of casework at Employment</w:t>
      </w:r>
      <w:r>
        <w:rPr>
          <w:spacing w:val="-4"/>
        </w:rPr>
        <w:t xml:space="preserve"> </w:t>
      </w:r>
      <w:r>
        <w:t>Tribunals</w:t>
      </w:r>
      <w:r>
        <w:rPr>
          <w:spacing w:val="-7"/>
        </w:rPr>
        <w:t xml:space="preserve"> </w:t>
      </w:r>
      <w:r>
        <w:t>and</w:t>
      </w:r>
      <w:r>
        <w:rPr>
          <w:spacing w:val="-6"/>
        </w:rPr>
        <w:t xml:space="preserve"> </w:t>
      </w:r>
      <w:r>
        <w:t>Appeals</w:t>
      </w:r>
      <w:r>
        <w:rPr>
          <w:spacing w:val="-4"/>
        </w:rPr>
        <w:t xml:space="preserve"> </w:t>
      </w:r>
      <w:r>
        <w:t>where</w:t>
      </w:r>
      <w:r>
        <w:rPr>
          <w:spacing w:val="-4"/>
        </w:rPr>
        <w:t xml:space="preserve"> </w:t>
      </w:r>
      <w:r>
        <w:t>appropriate</w:t>
      </w:r>
      <w:r>
        <w:rPr>
          <w:spacing w:val="-5"/>
        </w:rPr>
        <w:t xml:space="preserve"> </w:t>
      </w:r>
      <w:r>
        <w:t>and</w:t>
      </w:r>
      <w:r>
        <w:rPr>
          <w:spacing w:val="-4"/>
        </w:rPr>
        <w:t xml:space="preserve"> </w:t>
      </w:r>
      <w:r>
        <w:t>liaise</w:t>
      </w:r>
      <w:r>
        <w:rPr>
          <w:spacing w:val="-4"/>
        </w:rPr>
        <w:t xml:space="preserve"> </w:t>
      </w:r>
      <w:r>
        <w:t>with</w:t>
      </w:r>
      <w:r>
        <w:rPr>
          <w:spacing w:val="-4"/>
        </w:rPr>
        <w:t xml:space="preserve"> </w:t>
      </w:r>
      <w:r>
        <w:t>legal</w:t>
      </w:r>
      <w:r>
        <w:rPr>
          <w:spacing w:val="-4"/>
        </w:rPr>
        <w:t xml:space="preserve"> </w:t>
      </w:r>
      <w:r>
        <w:t>professionals engaged to represent at such cases.</w:t>
      </w:r>
    </w:p>
    <w:p w14:paraId="4A677606" w14:textId="77777777" w:rsidR="00B7593E" w:rsidRDefault="00B7593E" w:rsidP="00B7593E">
      <w:pPr>
        <w:pStyle w:val="ListParagraph"/>
        <w:widowControl w:val="0"/>
        <w:numPr>
          <w:ilvl w:val="0"/>
          <w:numId w:val="21"/>
        </w:numPr>
        <w:tabs>
          <w:tab w:val="left" w:pos="715"/>
        </w:tabs>
        <w:autoSpaceDE w:val="0"/>
        <w:autoSpaceDN w:val="0"/>
        <w:spacing w:before="119" w:after="0"/>
        <w:ind w:right="181"/>
        <w:contextualSpacing w:val="0"/>
        <w:rPr>
          <w:rFonts w:ascii="Symbol" w:hAnsi="Symbol"/>
        </w:rPr>
      </w:pPr>
      <w:r>
        <w:t>Monitor</w:t>
      </w:r>
      <w:r>
        <w:rPr>
          <w:spacing w:val="-4"/>
        </w:rPr>
        <w:t xml:space="preserve"> </w:t>
      </w:r>
      <w:r>
        <w:t>trends</w:t>
      </w:r>
      <w:r>
        <w:rPr>
          <w:spacing w:val="-4"/>
        </w:rPr>
        <w:t xml:space="preserve"> </w:t>
      </w:r>
      <w:r>
        <w:t>relating</w:t>
      </w:r>
      <w:r>
        <w:rPr>
          <w:spacing w:val="-6"/>
        </w:rPr>
        <w:t xml:space="preserve"> </w:t>
      </w:r>
      <w:r>
        <w:t>to</w:t>
      </w:r>
      <w:r>
        <w:rPr>
          <w:spacing w:val="-3"/>
        </w:rPr>
        <w:t xml:space="preserve"> </w:t>
      </w:r>
      <w:r>
        <w:t>ER</w:t>
      </w:r>
      <w:r>
        <w:rPr>
          <w:spacing w:val="-4"/>
        </w:rPr>
        <w:t xml:space="preserve"> </w:t>
      </w:r>
      <w:r>
        <w:t>cases</w:t>
      </w:r>
      <w:r>
        <w:rPr>
          <w:spacing w:val="-4"/>
        </w:rPr>
        <w:t xml:space="preserve"> </w:t>
      </w:r>
      <w:r>
        <w:t>handled,</w:t>
      </w:r>
      <w:r>
        <w:rPr>
          <w:spacing w:val="-6"/>
        </w:rPr>
        <w:t xml:space="preserve"> </w:t>
      </w:r>
      <w:r>
        <w:t>identifying</w:t>
      </w:r>
      <w:r>
        <w:rPr>
          <w:spacing w:val="-4"/>
        </w:rPr>
        <w:t xml:space="preserve"> </w:t>
      </w:r>
      <w:r>
        <w:t>opportunities</w:t>
      </w:r>
      <w:r>
        <w:rPr>
          <w:spacing w:val="-4"/>
        </w:rPr>
        <w:t xml:space="preserve"> </w:t>
      </w:r>
      <w:r>
        <w:t>to</w:t>
      </w:r>
      <w:r>
        <w:rPr>
          <w:spacing w:val="-4"/>
        </w:rPr>
        <w:t xml:space="preserve"> </w:t>
      </w:r>
      <w:r>
        <w:t>improve</w:t>
      </w:r>
      <w:r>
        <w:rPr>
          <w:spacing w:val="-6"/>
        </w:rPr>
        <w:t xml:space="preserve"> </w:t>
      </w:r>
      <w:r>
        <w:t xml:space="preserve">policies/ ways of working. Develop tools / templates to support Line Managers and champion effective change across the organisation </w:t>
      </w:r>
      <w:proofErr w:type="gramStart"/>
      <w:r>
        <w:t>in order to</w:t>
      </w:r>
      <w:proofErr w:type="gramEnd"/>
      <w:r>
        <w:t xml:space="preserve"> improve the consistency of application of HR policies and procedures.</w:t>
      </w:r>
    </w:p>
    <w:p w14:paraId="7E27ACDA" w14:textId="77777777" w:rsidR="00B7593E" w:rsidRDefault="00B7593E" w:rsidP="00B7593E">
      <w:pPr>
        <w:pStyle w:val="ListParagraph"/>
        <w:widowControl w:val="0"/>
        <w:numPr>
          <w:ilvl w:val="0"/>
          <w:numId w:val="21"/>
        </w:numPr>
        <w:tabs>
          <w:tab w:val="left" w:pos="715"/>
        </w:tabs>
        <w:autoSpaceDE w:val="0"/>
        <w:autoSpaceDN w:val="0"/>
        <w:spacing w:before="116" w:after="0"/>
        <w:ind w:right="1250"/>
        <w:contextualSpacing w:val="0"/>
        <w:rPr>
          <w:rFonts w:ascii="Symbol" w:hAnsi="Symbol"/>
        </w:rPr>
      </w:pPr>
      <w:r>
        <w:t>To lead in researching, drafting and developing the human resources policies, procedures</w:t>
      </w:r>
      <w:r>
        <w:rPr>
          <w:spacing w:val="-4"/>
        </w:rPr>
        <w:t xml:space="preserve"> </w:t>
      </w:r>
      <w:r>
        <w:t>and</w:t>
      </w:r>
      <w:r>
        <w:rPr>
          <w:spacing w:val="-6"/>
        </w:rPr>
        <w:t xml:space="preserve"> </w:t>
      </w:r>
      <w:r>
        <w:t>practice</w:t>
      </w:r>
      <w:r>
        <w:rPr>
          <w:spacing w:val="-4"/>
        </w:rPr>
        <w:t xml:space="preserve"> </w:t>
      </w:r>
      <w:r>
        <w:t>for</w:t>
      </w:r>
      <w:r>
        <w:rPr>
          <w:spacing w:val="-4"/>
        </w:rPr>
        <w:t xml:space="preserve"> </w:t>
      </w:r>
      <w:r>
        <w:t>support</w:t>
      </w:r>
      <w:r>
        <w:rPr>
          <w:spacing w:val="-4"/>
        </w:rPr>
        <w:t xml:space="preserve"> </w:t>
      </w:r>
      <w:r>
        <w:t>and</w:t>
      </w:r>
      <w:r>
        <w:rPr>
          <w:spacing w:val="-4"/>
        </w:rPr>
        <w:t xml:space="preserve"> </w:t>
      </w:r>
      <w:r>
        <w:t>teaching</w:t>
      </w:r>
      <w:r>
        <w:rPr>
          <w:spacing w:val="-3"/>
        </w:rPr>
        <w:t xml:space="preserve"> </w:t>
      </w:r>
      <w:r>
        <w:t>staff</w:t>
      </w:r>
      <w:r>
        <w:rPr>
          <w:spacing w:val="-6"/>
        </w:rPr>
        <w:t xml:space="preserve"> </w:t>
      </w:r>
      <w:r>
        <w:t>and</w:t>
      </w:r>
      <w:r>
        <w:rPr>
          <w:spacing w:val="-4"/>
        </w:rPr>
        <w:t xml:space="preserve"> </w:t>
      </w:r>
      <w:r>
        <w:t>other</w:t>
      </w:r>
      <w:r>
        <w:rPr>
          <w:spacing w:val="-4"/>
        </w:rPr>
        <w:t xml:space="preserve"> </w:t>
      </w:r>
      <w:r>
        <w:t>employees</w:t>
      </w:r>
      <w:r>
        <w:rPr>
          <w:spacing w:val="-7"/>
        </w:rPr>
        <w:t xml:space="preserve"> </w:t>
      </w:r>
      <w:r>
        <w:t xml:space="preserve">as </w:t>
      </w:r>
      <w:r>
        <w:rPr>
          <w:spacing w:val="-2"/>
        </w:rPr>
        <w:t>appropriate.</w:t>
      </w:r>
    </w:p>
    <w:p w14:paraId="531F1DE2" w14:textId="77777777" w:rsidR="00B7593E" w:rsidRDefault="00B7593E" w:rsidP="00B7593E">
      <w:pPr>
        <w:pStyle w:val="ListParagraph"/>
        <w:widowControl w:val="0"/>
        <w:numPr>
          <w:ilvl w:val="0"/>
          <w:numId w:val="21"/>
        </w:numPr>
        <w:tabs>
          <w:tab w:val="left" w:pos="715"/>
        </w:tabs>
        <w:autoSpaceDE w:val="0"/>
        <w:autoSpaceDN w:val="0"/>
        <w:spacing w:before="119" w:after="0"/>
        <w:contextualSpacing w:val="0"/>
        <w:rPr>
          <w:rFonts w:ascii="Symbol" w:hAnsi="Symbol"/>
        </w:rPr>
      </w:pPr>
      <w:r>
        <w:t>To</w:t>
      </w:r>
      <w:r>
        <w:rPr>
          <w:spacing w:val="-6"/>
        </w:rPr>
        <w:t xml:space="preserve"> </w:t>
      </w:r>
      <w:r>
        <w:t>develop</w:t>
      </w:r>
      <w:r>
        <w:rPr>
          <w:spacing w:val="-4"/>
        </w:rPr>
        <w:t xml:space="preserve"> </w:t>
      </w:r>
      <w:r>
        <w:t>training</w:t>
      </w:r>
      <w:r>
        <w:rPr>
          <w:spacing w:val="-6"/>
        </w:rPr>
        <w:t xml:space="preserve"> </w:t>
      </w:r>
      <w:r>
        <w:t>materials</w:t>
      </w:r>
      <w:r>
        <w:rPr>
          <w:spacing w:val="-3"/>
        </w:rPr>
        <w:t xml:space="preserve"> </w:t>
      </w:r>
      <w:r>
        <w:t>and</w:t>
      </w:r>
      <w:r>
        <w:rPr>
          <w:spacing w:val="-4"/>
        </w:rPr>
        <w:t xml:space="preserve"> </w:t>
      </w:r>
      <w:r>
        <w:t>provide</w:t>
      </w:r>
      <w:r>
        <w:rPr>
          <w:spacing w:val="-3"/>
        </w:rPr>
        <w:t xml:space="preserve"> </w:t>
      </w:r>
      <w:r>
        <w:t>training</w:t>
      </w:r>
      <w:r>
        <w:rPr>
          <w:spacing w:val="-5"/>
        </w:rPr>
        <w:t xml:space="preserve"> </w:t>
      </w:r>
      <w:r>
        <w:t>and</w:t>
      </w:r>
      <w:r>
        <w:rPr>
          <w:spacing w:val="-5"/>
        </w:rPr>
        <w:t xml:space="preserve"> </w:t>
      </w:r>
      <w:r>
        <w:t>briefings</w:t>
      </w:r>
      <w:r>
        <w:rPr>
          <w:spacing w:val="-7"/>
        </w:rPr>
        <w:t xml:space="preserve"> </w:t>
      </w:r>
      <w:r>
        <w:t>to</w:t>
      </w:r>
      <w:r>
        <w:rPr>
          <w:spacing w:val="-5"/>
        </w:rPr>
        <w:t xml:space="preserve"> </w:t>
      </w:r>
      <w:r>
        <w:t>Schools</w:t>
      </w:r>
      <w:r>
        <w:rPr>
          <w:spacing w:val="-6"/>
        </w:rPr>
        <w:t xml:space="preserve"> </w:t>
      </w:r>
      <w:r>
        <w:rPr>
          <w:spacing w:val="-2"/>
        </w:rPr>
        <w:t>managers,</w:t>
      </w:r>
    </w:p>
    <w:p w14:paraId="6BCA3626" w14:textId="77777777" w:rsidR="00B7593E" w:rsidRDefault="00B7593E" w:rsidP="00B7593E">
      <w:pPr>
        <w:pStyle w:val="ListParagraph"/>
        <w:rPr>
          <w:rFonts w:ascii="Symbol" w:hAnsi="Symbol"/>
        </w:rPr>
        <w:sectPr w:rsidR="00B7593E" w:rsidSect="00B7593E">
          <w:pgSz w:w="11900" w:h="16850"/>
          <w:pgMar w:top="1940" w:right="708" w:bottom="280" w:left="850" w:header="720" w:footer="720" w:gutter="0"/>
          <w:cols w:space="720"/>
        </w:sectPr>
      </w:pPr>
    </w:p>
    <w:p w14:paraId="1D1E4566" w14:textId="77777777" w:rsidR="00B7593E" w:rsidRDefault="00B7593E" w:rsidP="00B7593E">
      <w:pPr>
        <w:pStyle w:val="BodyText"/>
        <w:spacing w:before="157"/>
        <w:ind w:right="236"/>
      </w:pPr>
    </w:p>
    <w:p w14:paraId="478C41D8" w14:textId="61E4AF19" w:rsidR="00B7593E" w:rsidRDefault="00B7593E" w:rsidP="00B7593E">
      <w:pPr>
        <w:pStyle w:val="BodyText"/>
        <w:spacing w:before="157"/>
        <w:ind w:right="236"/>
      </w:pPr>
      <w:r>
        <w:t>Headteachers</w:t>
      </w:r>
      <w:r>
        <w:rPr>
          <w:spacing w:val="-5"/>
        </w:rPr>
        <w:t xml:space="preserve"> </w:t>
      </w:r>
      <w:r>
        <w:t>and</w:t>
      </w:r>
      <w:r>
        <w:rPr>
          <w:spacing w:val="-5"/>
        </w:rPr>
        <w:t xml:space="preserve"> </w:t>
      </w:r>
      <w:r>
        <w:t>governors</w:t>
      </w:r>
      <w:r>
        <w:rPr>
          <w:spacing w:val="-5"/>
        </w:rPr>
        <w:t xml:space="preserve"> </w:t>
      </w:r>
      <w:r>
        <w:t>on</w:t>
      </w:r>
      <w:r>
        <w:rPr>
          <w:spacing w:val="-5"/>
        </w:rPr>
        <w:t xml:space="preserve"> </w:t>
      </w:r>
      <w:r>
        <w:t>policies,</w:t>
      </w:r>
      <w:r>
        <w:rPr>
          <w:spacing w:val="-6"/>
        </w:rPr>
        <w:t xml:space="preserve"> </w:t>
      </w:r>
      <w:r>
        <w:t>procedures</w:t>
      </w:r>
      <w:r>
        <w:rPr>
          <w:spacing w:val="-6"/>
        </w:rPr>
        <w:t xml:space="preserve"> </w:t>
      </w:r>
      <w:r>
        <w:t>and</w:t>
      </w:r>
      <w:r>
        <w:rPr>
          <w:spacing w:val="-4"/>
        </w:rPr>
        <w:t xml:space="preserve"> </w:t>
      </w:r>
      <w:r>
        <w:t>changes</w:t>
      </w:r>
      <w:r>
        <w:rPr>
          <w:spacing w:val="-4"/>
        </w:rPr>
        <w:t xml:space="preserve"> </w:t>
      </w:r>
      <w:r>
        <w:t>in</w:t>
      </w:r>
      <w:r>
        <w:rPr>
          <w:spacing w:val="-4"/>
        </w:rPr>
        <w:t xml:space="preserve"> </w:t>
      </w:r>
      <w:r>
        <w:t>legislation.</w:t>
      </w:r>
      <w:r>
        <w:rPr>
          <w:spacing w:val="-4"/>
        </w:rPr>
        <w:t xml:space="preserve"> </w:t>
      </w:r>
      <w:r>
        <w:t>(This will require some attendance at meetings outside of normal working hours).</w:t>
      </w:r>
    </w:p>
    <w:p w14:paraId="6AC6E6FD" w14:textId="77777777" w:rsidR="00B7593E" w:rsidRDefault="00B7593E" w:rsidP="00B7593E">
      <w:pPr>
        <w:pStyle w:val="ListParagraph"/>
        <w:widowControl w:val="0"/>
        <w:numPr>
          <w:ilvl w:val="0"/>
          <w:numId w:val="21"/>
        </w:numPr>
        <w:tabs>
          <w:tab w:val="left" w:pos="715"/>
        </w:tabs>
        <w:autoSpaceDE w:val="0"/>
        <w:autoSpaceDN w:val="0"/>
        <w:spacing w:before="121" w:after="0"/>
        <w:ind w:left="715" w:right="690" w:hanging="356"/>
        <w:contextualSpacing w:val="0"/>
        <w:rPr>
          <w:rFonts w:ascii="Symbol" w:hAnsi="Symbol"/>
        </w:rPr>
      </w:pPr>
      <w:r>
        <w:t>To lead on and to process quality monitoring information and other information as required</w:t>
      </w:r>
      <w:r>
        <w:rPr>
          <w:spacing w:val="-5"/>
        </w:rPr>
        <w:t xml:space="preserve"> </w:t>
      </w:r>
      <w:r>
        <w:t>by</w:t>
      </w:r>
      <w:r>
        <w:rPr>
          <w:spacing w:val="-3"/>
        </w:rPr>
        <w:t xml:space="preserve"> </w:t>
      </w:r>
      <w:r>
        <w:t>unions</w:t>
      </w:r>
      <w:r>
        <w:rPr>
          <w:spacing w:val="-5"/>
        </w:rPr>
        <w:t xml:space="preserve"> </w:t>
      </w:r>
      <w:r>
        <w:t>and</w:t>
      </w:r>
      <w:r>
        <w:rPr>
          <w:spacing w:val="-5"/>
        </w:rPr>
        <w:t xml:space="preserve"> </w:t>
      </w:r>
      <w:r>
        <w:t>Council’s</w:t>
      </w:r>
      <w:r>
        <w:rPr>
          <w:spacing w:val="-3"/>
        </w:rPr>
        <w:t xml:space="preserve"> </w:t>
      </w:r>
      <w:r>
        <w:t>Senior</w:t>
      </w:r>
      <w:r>
        <w:rPr>
          <w:spacing w:val="-3"/>
        </w:rPr>
        <w:t xml:space="preserve"> </w:t>
      </w:r>
      <w:r>
        <w:t>leaders,</w:t>
      </w:r>
      <w:r>
        <w:rPr>
          <w:spacing w:val="-3"/>
        </w:rPr>
        <w:t xml:space="preserve"> </w:t>
      </w:r>
      <w:r>
        <w:t>including</w:t>
      </w:r>
      <w:r>
        <w:rPr>
          <w:spacing w:val="-4"/>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Scrutiny committee, Traded services review.</w:t>
      </w:r>
    </w:p>
    <w:p w14:paraId="6B986AD9" w14:textId="77777777" w:rsidR="00B7593E" w:rsidRDefault="00B7593E" w:rsidP="00B7593E">
      <w:pPr>
        <w:pStyle w:val="ListParagraph"/>
        <w:widowControl w:val="0"/>
        <w:numPr>
          <w:ilvl w:val="0"/>
          <w:numId w:val="21"/>
        </w:numPr>
        <w:tabs>
          <w:tab w:val="left" w:pos="715"/>
        </w:tabs>
        <w:autoSpaceDE w:val="0"/>
        <w:autoSpaceDN w:val="0"/>
        <w:spacing w:before="119" w:after="0"/>
        <w:ind w:left="715" w:right="559" w:hanging="356"/>
        <w:contextualSpacing w:val="0"/>
        <w:rPr>
          <w:rFonts w:ascii="Symbol" w:hAnsi="Symbol"/>
        </w:rPr>
      </w:pPr>
      <w:r>
        <w:t>To develop and actively promote to schools and other interested bodies the Human Resources</w:t>
      </w:r>
      <w:r>
        <w:rPr>
          <w:spacing w:val="-5"/>
        </w:rPr>
        <w:t xml:space="preserve"> </w:t>
      </w:r>
      <w:r>
        <w:t>Service</w:t>
      </w:r>
      <w:r>
        <w:rPr>
          <w:spacing w:val="-5"/>
        </w:rPr>
        <w:t xml:space="preserve"> </w:t>
      </w:r>
      <w:r>
        <w:t>Level</w:t>
      </w:r>
      <w:r>
        <w:rPr>
          <w:spacing w:val="-5"/>
        </w:rPr>
        <w:t xml:space="preserve"> </w:t>
      </w:r>
      <w:r>
        <w:t>Agreement.</w:t>
      </w:r>
      <w:r>
        <w:rPr>
          <w:spacing w:val="-6"/>
        </w:rPr>
        <w:t xml:space="preserve"> </w:t>
      </w:r>
      <w:r>
        <w:t>Creatively</w:t>
      </w:r>
      <w:r>
        <w:rPr>
          <w:spacing w:val="-5"/>
        </w:rPr>
        <w:t xml:space="preserve"> </w:t>
      </w:r>
      <w:r>
        <w:t>develop</w:t>
      </w:r>
      <w:r>
        <w:rPr>
          <w:spacing w:val="-5"/>
        </w:rPr>
        <w:t xml:space="preserve"> </w:t>
      </w:r>
      <w:r>
        <w:t>new</w:t>
      </w:r>
      <w:r>
        <w:rPr>
          <w:spacing w:val="-5"/>
        </w:rPr>
        <w:t xml:space="preserve"> </w:t>
      </w:r>
      <w:r>
        <w:t>services</w:t>
      </w:r>
      <w:r>
        <w:rPr>
          <w:spacing w:val="-5"/>
        </w:rPr>
        <w:t xml:space="preserve"> </w:t>
      </w:r>
      <w:r>
        <w:t>to</w:t>
      </w:r>
      <w:r>
        <w:rPr>
          <w:spacing w:val="-5"/>
        </w:rPr>
        <w:t xml:space="preserve"> </w:t>
      </w:r>
      <w:r>
        <w:t>schools</w:t>
      </w:r>
      <w:r>
        <w:rPr>
          <w:spacing w:val="-5"/>
        </w:rPr>
        <w:t xml:space="preserve"> </w:t>
      </w:r>
      <w:r>
        <w:t>and imaginative solutions to complex HR issues.</w:t>
      </w:r>
    </w:p>
    <w:p w14:paraId="5147F93F" w14:textId="77777777" w:rsidR="00B7593E" w:rsidRDefault="00B7593E" w:rsidP="00B7593E">
      <w:pPr>
        <w:pStyle w:val="ListParagraph"/>
        <w:widowControl w:val="0"/>
        <w:numPr>
          <w:ilvl w:val="0"/>
          <w:numId w:val="21"/>
        </w:numPr>
        <w:tabs>
          <w:tab w:val="left" w:pos="715"/>
        </w:tabs>
        <w:autoSpaceDE w:val="0"/>
        <w:autoSpaceDN w:val="0"/>
        <w:spacing w:before="117" w:after="0"/>
        <w:ind w:left="715" w:right="266" w:hanging="356"/>
        <w:contextualSpacing w:val="0"/>
        <w:rPr>
          <w:rFonts w:ascii="Symbol" w:hAnsi="Symbol"/>
        </w:rPr>
      </w:pPr>
      <w:r>
        <w:t>Under the guidance of the Schools HR Service Lead develop and maintain a level of knowledge, skill, organisation and creativity to manage HR casework, issues and fluctuating</w:t>
      </w:r>
      <w:r>
        <w:rPr>
          <w:spacing w:val="-5"/>
        </w:rPr>
        <w:t xml:space="preserve"> </w:t>
      </w:r>
      <w:r>
        <w:t>demands</w:t>
      </w:r>
      <w:r>
        <w:rPr>
          <w:spacing w:val="-3"/>
        </w:rPr>
        <w:t xml:space="preserve"> </w:t>
      </w:r>
      <w:r>
        <w:t>within</w:t>
      </w:r>
      <w:r>
        <w:rPr>
          <w:spacing w:val="-3"/>
        </w:rPr>
        <w:t xml:space="preserve"> </w:t>
      </w:r>
      <w:r>
        <w:t>the</w:t>
      </w:r>
      <w:r>
        <w:rPr>
          <w:spacing w:val="-3"/>
        </w:rPr>
        <w:t xml:space="preserve"> </w:t>
      </w:r>
      <w:r>
        <w:t>client</w:t>
      </w:r>
      <w:r>
        <w:rPr>
          <w:spacing w:val="-3"/>
        </w:rPr>
        <w:t xml:space="preserve"> </w:t>
      </w:r>
      <w:r>
        <w:t>group,</w:t>
      </w:r>
      <w:r>
        <w:rPr>
          <w:spacing w:val="-5"/>
        </w:rPr>
        <w:t xml:space="preserve"> </w:t>
      </w:r>
      <w:r>
        <w:t>while</w:t>
      </w:r>
      <w:r>
        <w:rPr>
          <w:spacing w:val="-3"/>
        </w:rPr>
        <w:t xml:space="preserve"> </w:t>
      </w:r>
      <w:r>
        <w:t>maintaining</w:t>
      </w:r>
      <w:r>
        <w:rPr>
          <w:spacing w:val="-4"/>
        </w:rPr>
        <w:t xml:space="preserve"> </w:t>
      </w:r>
      <w:r>
        <w:t>a</w:t>
      </w:r>
      <w:r>
        <w:rPr>
          <w:spacing w:val="-3"/>
        </w:rPr>
        <w:t xml:space="preserve"> </w:t>
      </w:r>
      <w:proofErr w:type="gramStart"/>
      <w:r>
        <w:t>service</w:t>
      </w:r>
      <w:r>
        <w:rPr>
          <w:spacing w:val="-3"/>
        </w:rPr>
        <w:t xml:space="preserve"> </w:t>
      </w:r>
      <w:r>
        <w:t>based</w:t>
      </w:r>
      <w:proofErr w:type="gramEnd"/>
      <w:r>
        <w:rPr>
          <w:spacing w:val="-5"/>
        </w:rPr>
        <w:t xml:space="preserve"> </w:t>
      </w:r>
      <w:r>
        <w:t>focus</w:t>
      </w:r>
      <w:r>
        <w:rPr>
          <w:spacing w:val="-6"/>
        </w:rPr>
        <w:t xml:space="preserve"> </w:t>
      </w:r>
      <w:r>
        <w:t>and being sensitive to the clients’ needs, and their different relationships with the service.</w:t>
      </w:r>
    </w:p>
    <w:p w14:paraId="5131CDD0" w14:textId="77777777" w:rsidR="00B7593E" w:rsidRDefault="00B7593E" w:rsidP="00B7593E">
      <w:pPr>
        <w:pStyle w:val="ListParagraph"/>
        <w:widowControl w:val="0"/>
        <w:numPr>
          <w:ilvl w:val="0"/>
          <w:numId w:val="21"/>
        </w:numPr>
        <w:tabs>
          <w:tab w:val="left" w:pos="715"/>
        </w:tabs>
        <w:autoSpaceDE w:val="0"/>
        <w:autoSpaceDN w:val="0"/>
        <w:spacing w:before="119" w:after="0"/>
        <w:ind w:left="715" w:right="800" w:hanging="356"/>
        <w:contextualSpacing w:val="0"/>
        <w:rPr>
          <w:rFonts w:ascii="Symbol" w:hAnsi="Symbol"/>
        </w:rPr>
      </w:pPr>
      <w:r>
        <w:t>For</w:t>
      </w:r>
      <w:r>
        <w:rPr>
          <w:spacing w:val="-3"/>
        </w:rPr>
        <w:t xml:space="preserve"> </w:t>
      </w:r>
      <w:r>
        <w:t>HR</w:t>
      </w:r>
      <w:r>
        <w:rPr>
          <w:spacing w:val="-3"/>
        </w:rPr>
        <w:t xml:space="preserve"> </w:t>
      </w:r>
      <w:r>
        <w:t>related</w:t>
      </w:r>
      <w:r>
        <w:rPr>
          <w:spacing w:val="-3"/>
        </w:rPr>
        <w:t xml:space="preserve"> </w:t>
      </w:r>
      <w:r>
        <w:t>issues</w:t>
      </w:r>
      <w:r>
        <w:rPr>
          <w:spacing w:val="-5"/>
        </w:rPr>
        <w:t xml:space="preserve"> </w:t>
      </w:r>
      <w:r>
        <w:t>and</w:t>
      </w:r>
      <w:r>
        <w:rPr>
          <w:spacing w:val="-3"/>
        </w:rPr>
        <w:t xml:space="preserve"> </w:t>
      </w:r>
      <w:r>
        <w:t>records</w:t>
      </w:r>
      <w:r>
        <w:rPr>
          <w:spacing w:val="-3"/>
        </w:rPr>
        <w:t xml:space="preserve"> </w:t>
      </w:r>
      <w:r>
        <w:t>within</w:t>
      </w:r>
      <w:r>
        <w:rPr>
          <w:spacing w:val="-5"/>
        </w:rPr>
        <w:t xml:space="preserve"> </w:t>
      </w:r>
      <w:r>
        <w:t>the</w:t>
      </w:r>
      <w:r>
        <w:rPr>
          <w:spacing w:val="-5"/>
        </w:rPr>
        <w:t xml:space="preserve"> </w:t>
      </w:r>
      <w:r>
        <w:t>client</w:t>
      </w:r>
      <w:r>
        <w:rPr>
          <w:spacing w:val="-3"/>
        </w:rPr>
        <w:t xml:space="preserve"> </w:t>
      </w:r>
      <w:r>
        <w:t>group,</w:t>
      </w:r>
      <w:r>
        <w:rPr>
          <w:spacing w:val="-5"/>
        </w:rPr>
        <w:t xml:space="preserve"> </w:t>
      </w:r>
      <w:r>
        <w:t>take</w:t>
      </w:r>
      <w:r>
        <w:rPr>
          <w:spacing w:val="-5"/>
        </w:rPr>
        <w:t xml:space="preserve"> </w:t>
      </w:r>
      <w:r>
        <w:t>the</w:t>
      </w:r>
      <w:r>
        <w:rPr>
          <w:spacing w:val="-3"/>
        </w:rPr>
        <w:t xml:space="preserve"> </w:t>
      </w:r>
      <w:r>
        <w:t>lead</w:t>
      </w:r>
      <w:r>
        <w:rPr>
          <w:spacing w:val="-3"/>
        </w:rPr>
        <w:t xml:space="preserve"> </w:t>
      </w:r>
      <w:r>
        <w:t>in</w:t>
      </w:r>
      <w:r>
        <w:rPr>
          <w:spacing w:val="-3"/>
        </w:rPr>
        <w:t xml:space="preserve"> </w:t>
      </w:r>
      <w:r>
        <w:t>resolving conflict, investigating and correcting inaccuracies, and researching and providing solutions</w:t>
      </w:r>
      <w:r>
        <w:rPr>
          <w:spacing w:val="-3"/>
        </w:rPr>
        <w:t xml:space="preserve"> </w:t>
      </w:r>
      <w:r>
        <w:t>to</w:t>
      </w:r>
      <w:r>
        <w:rPr>
          <w:spacing w:val="-2"/>
        </w:rPr>
        <w:t xml:space="preserve"> </w:t>
      </w:r>
      <w:r>
        <w:t>anomalies.</w:t>
      </w:r>
      <w:r>
        <w:rPr>
          <w:spacing w:val="-2"/>
        </w:rPr>
        <w:t xml:space="preserve"> </w:t>
      </w:r>
      <w:r>
        <w:t>To contribute to</w:t>
      </w:r>
      <w:r>
        <w:rPr>
          <w:spacing w:val="-2"/>
        </w:rPr>
        <w:t xml:space="preserve"> </w:t>
      </w:r>
      <w:r>
        <w:t>the wider awareness</w:t>
      </w:r>
      <w:r>
        <w:rPr>
          <w:spacing w:val="-2"/>
        </w:rPr>
        <w:t xml:space="preserve"> </w:t>
      </w:r>
      <w:r>
        <w:t>and</w:t>
      </w:r>
      <w:r>
        <w:rPr>
          <w:spacing w:val="-2"/>
        </w:rPr>
        <w:t xml:space="preserve"> </w:t>
      </w:r>
      <w:r>
        <w:t>knowledge</w:t>
      </w:r>
      <w:r>
        <w:rPr>
          <w:spacing w:val="-2"/>
        </w:rPr>
        <w:t xml:space="preserve"> </w:t>
      </w:r>
      <w:r>
        <w:t>of</w:t>
      </w:r>
      <w:r>
        <w:rPr>
          <w:spacing w:val="-2"/>
        </w:rPr>
        <w:t xml:space="preserve"> </w:t>
      </w:r>
      <w:r>
        <w:t>the service as a result.</w:t>
      </w:r>
    </w:p>
    <w:p w14:paraId="7EB17BED" w14:textId="77777777" w:rsidR="00B7593E" w:rsidRDefault="00B7593E" w:rsidP="00B7593E">
      <w:pPr>
        <w:pStyle w:val="ListParagraph"/>
        <w:widowControl w:val="0"/>
        <w:numPr>
          <w:ilvl w:val="0"/>
          <w:numId w:val="21"/>
        </w:numPr>
        <w:tabs>
          <w:tab w:val="left" w:pos="715"/>
        </w:tabs>
        <w:autoSpaceDE w:val="0"/>
        <w:autoSpaceDN w:val="0"/>
        <w:spacing w:before="119" w:after="0"/>
        <w:ind w:left="715" w:right="266" w:hanging="356"/>
        <w:contextualSpacing w:val="0"/>
        <w:rPr>
          <w:rFonts w:ascii="Symbol" w:hAnsi="Symbol"/>
        </w:rPr>
      </w:pPr>
      <w:r>
        <w:t>Under the guidance of the Schools HR Service Lead develop and maintain a level of knowledge, skill, organisation and creativity to manage HR casework, issues and fluctuating</w:t>
      </w:r>
      <w:r>
        <w:rPr>
          <w:spacing w:val="-5"/>
        </w:rPr>
        <w:t xml:space="preserve"> </w:t>
      </w:r>
      <w:r>
        <w:t>demands</w:t>
      </w:r>
      <w:r>
        <w:rPr>
          <w:spacing w:val="-3"/>
        </w:rPr>
        <w:t xml:space="preserve"> </w:t>
      </w:r>
      <w:r>
        <w:t>within</w:t>
      </w:r>
      <w:r>
        <w:rPr>
          <w:spacing w:val="-3"/>
        </w:rPr>
        <w:t xml:space="preserve"> </w:t>
      </w:r>
      <w:r>
        <w:t>the</w:t>
      </w:r>
      <w:r>
        <w:rPr>
          <w:spacing w:val="-3"/>
        </w:rPr>
        <w:t xml:space="preserve"> </w:t>
      </w:r>
      <w:r>
        <w:t>client</w:t>
      </w:r>
      <w:r>
        <w:rPr>
          <w:spacing w:val="-3"/>
        </w:rPr>
        <w:t xml:space="preserve"> </w:t>
      </w:r>
      <w:r>
        <w:t>group,</w:t>
      </w:r>
      <w:r>
        <w:rPr>
          <w:spacing w:val="-5"/>
        </w:rPr>
        <w:t xml:space="preserve"> </w:t>
      </w:r>
      <w:r>
        <w:t>while</w:t>
      </w:r>
      <w:r>
        <w:rPr>
          <w:spacing w:val="-3"/>
        </w:rPr>
        <w:t xml:space="preserve"> </w:t>
      </w:r>
      <w:r>
        <w:t>maintaining</w:t>
      </w:r>
      <w:r>
        <w:rPr>
          <w:spacing w:val="-4"/>
        </w:rPr>
        <w:t xml:space="preserve"> </w:t>
      </w:r>
      <w:r>
        <w:t>a</w:t>
      </w:r>
      <w:r>
        <w:rPr>
          <w:spacing w:val="-3"/>
        </w:rPr>
        <w:t xml:space="preserve"> </w:t>
      </w:r>
      <w:proofErr w:type="gramStart"/>
      <w:r>
        <w:t>service</w:t>
      </w:r>
      <w:r>
        <w:rPr>
          <w:spacing w:val="-3"/>
        </w:rPr>
        <w:t xml:space="preserve"> </w:t>
      </w:r>
      <w:r>
        <w:t>based</w:t>
      </w:r>
      <w:proofErr w:type="gramEnd"/>
      <w:r>
        <w:rPr>
          <w:spacing w:val="-5"/>
        </w:rPr>
        <w:t xml:space="preserve"> </w:t>
      </w:r>
      <w:r>
        <w:t>focus</w:t>
      </w:r>
      <w:r>
        <w:rPr>
          <w:spacing w:val="-6"/>
        </w:rPr>
        <w:t xml:space="preserve"> </w:t>
      </w:r>
      <w:r>
        <w:t>and being sensitive to the clients’ needs, and their different relationships with the service.</w:t>
      </w:r>
    </w:p>
    <w:p w14:paraId="79EC2B5B" w14:textId="77777777" w:rsidR="00B7593E" w:rsidRDefault="00B7593E" w:rsidP="00B7593E">
      <w:pPr>
        <w:pStyle w:val="ListParagraph"/>
        <w:widowControl w:val="0"/>
        <w:numPr>
          <w:ilvl w:val="0"/>
          <w:numId w:val="21"/>
        </w:numPr>
        <w:tabs>
          <w:tab w:val="left" w:pos="715"/>
        </w:tabs>
        <w:autoSpaceDE w:val="0"/>
        <w:autoSpaceDN w:val="0"/>
        <w:spacing w:before="116" w:after="0"/>
        <w:ind w:left="715" w:right="800" w:hanging="356"/>
        <w:contextualSpacing w:val="0"/>
        <w:rPr>
          <w:rFonts w:ascii="Symbol" w:hAnsi="Symbol"/>
        </w:rPr>
      </w:pPr>
      <w:r>
        <w:t>For</w:t>
      </w:r>
      <w:r>
        <w:rPr>
          <w:spacing w:val="-3"/>
        </w:rPr>
        <w:t xml:space="preserve"> </w:t>
      </w:r>
      <w:r>
        <w:t>HR</w:t>
      </w:r>
      <w:r>
        <w:rPr>
          <w:spacing w:val="-3"/>
        </w:rPr>
        <w:t xml:space="preserve"> </w:t>
      </w:r>
      <w:r>
        <w:t>related</w:t>
      </w:r>
      <w:r>
        <w:rPr>
          <w:spacing w:val="-3"/>
        </w:rPr>
        <w:t xml:space="preserve"> </w:t>
      </w:r>
      <w:r>
        <w:t>issues</w:t>
      </w:r>
      <w:r>
        <w:rPr>
          <w:spacing w:val="-5"/>
        </w:rPr>
        <w:t xml:space="preserve"> </w:t>
      </w:r>
      <w:r>
        <w:t>and</w:t>
      </w:r>
      <w:r>
        <w:rPr>
          <w:spacing w:val="-3"/>
        </w:rPr>
        <w:t xml:space="preserve"> </w:t>
      </w:r>
      <w:r>
        <w:t>records</w:t>
      </w:r>
      <w:r>
        <w:rPr>
          <w:spacing w:val="-3"/>
        </w:rPr>
        <w:t xml:space="preserve"> </w:t>
      </w:r>
      <w:r>
        <w:t>within</w:t>
      </w:r>
      <w:r>
        <w:rPr>
          <w:spacing w:val="-5"/>
        </w:rPr>
        <w:t xml:space="preserve"> </w:t>
      </w:r>
      <w:r>
        <w:t>the</w:t>
      </w:r>
      <w:r>
        <w:rPr>
          <w:spacing w:val="-5"/>
        </w:rPr>
        <w:t xml:space="preserve"> </w:t>
      </w:r>
      <w:r>
        <w:t>client</w:t>
      </w:r>
      <w:r>
        <w:rPr>
          <w:spacing w:val="-3"/>
        </w:rPr>
        <w:t xml:space="preserve"> </w:t>
      </w:r>
      <w:r>
        <w:t>group,</w:t>
      </w:r>
      <w:r>
        <w:rPr>
          <w:spacing w:val="-5"/>
        </w:rPr>
        <w:t xml:space="preserve"> </w:t>
      </w:r>
      <w:r>
        <w:t>take</w:t>
      </w:r>
      <w:r>
        <w:rPr>
          <w:spacing w:val="-5"/>
        </w:rPr>
        <w:t xml:space="preserve"> </w:t>
      </w:r>
      <w:r>
        <w:t>the</w:t>
      </w:r>
      <w:r>
        <w:rPr>
          <w:spacing w:val="-3"/>
        </w:rPr>
        <w:t xml:space="preserve"> </w:t>
      </w:r>
      <w:r>
        <w:t>lead</w:t>
      </w:r>
      <w:r>
        <w:rPr>
          <w:spacing w:val="-3"/>
        </w:rPr>
        <w:t xml:space="preserve"> </w:t>
      </w:r>
      <w:r>
        <w:t>in</w:t>
      </w:r>
      <w:r>
        <w:rPr>
          <w:spacing w:val="-3"/>
        </w:rPr>
        <w:t xml:space="preserve"> </w:t>
      </w:r>
      <w:r>
        <w:t>resolving conflict, investigating and correcting inaccuracies, and researching and providing solutions</w:t>
      </w:r>
      <w:r>
        <w:rPr>
          <w:spacing w:val="-3"/>
        </w:rPr>
        <w:t xml:space="preserve"> </w:t>
      </w:r>
      <w:r>
        <w:t>to</w:t>
      </w:r>
      <w:r>
        <w:rPr>
          <w:spacing w:val="-2"/>
        </w:rPr>
        <w:t xml:space="preserve"> </w:t>
      </w:r>
      <w:r>
        <w:t>anomalies.</w:t>
      </w:r>
      <w:r>
        <w:rPr>
          <w:spacing w:val="-2"/>
        </w:rPr>
        <w:t xml:space="preserve"> </w:t>
      </w:r>
      <w:r>
        <w:t>To contribute to</w:t>
      </w:r>
      <w:r>
        <w:rPr>
          <w:spacing w:val="-2"/>
        </w:rPr>
        <w:t xml:space="preserve"> </w:t>
      </w:r>
      <w:r>
        <w:t>the wider awareness</w:t>
      </w:r>
      <w:r>
        <w:rPr>
          <w:spacing w:val="-2"/>
        </w:rPr>
        <w:t xml:space="preserve"> </w:t>
      </w:r>
      <w:r>
        <w:t>and</w:t>
      </w:r>
      <w:r>
        <w:rPr>
          <w:spacing w:val="-2"/>
        </w:rPr>
        <w:t xml:space="preserve"> </w:t>
      </w:r>
      <w:r>
        <w:t>knowledge</w:t>
      </w:r>
      <w:r>
        <w:rPr>
          <w:spacing w:val="-2"/>
        </w:rPr>
        <w:t xml:space="preserve"> </w:t>
      </w:r>
      <w:r>
        <w:t>of</w:t>
      </w:r>
      <w:r>
        <w:rPr>
          <w:spacing w:val="-2"/>
        </w:rPr>
        <w:t xml:space="preserve"> </w:t>
      </w:r>
      <w:r>
        <w:t>the service as a result.</w:t>
      </w:r>
    </w:p>
    <w:p w14:paraId="7448306D" w14:textId="77777777" w:rsidR="00B7593E" w:rsidRDefault="00B7593E" w:rsidP="00B7593E">
      <w:pPr>
        <w:pStyle w:val="ListParagraph"/>
        <w:widowControl w:val="0"/>
        <w:numPr>
          <w:ilvl w:val="0"/>
          <w:numId w:val="21"/>
        </w:numPr>
        <w:tabs>
          <w:tab w:val="left" w:pos="715"/>
        </w:tabs>
        <w:autoSpaceDE w:val="0"/>
        <w:autoSpaceDN w:val="0"/>
        <w:spacing w:before="119" w:after="0"/>
        <w:ind w:left="715" w:right="275" w:hanging="356"/>
        <w:contextualSpacing w:val="0"/>
        <w:rPr>
          <w:rFonts w:ascii="Symbol" w:hAnsi="Symbol"/>
        </w:rPr>
      </w:pPr>
      <w:r>
        <w:t>Any</w:t>
      </w:r>
      <w:r>
        <w:rPr>
          <w:spacing w:val="-3"/>
        </w:rPr>
        <w:t xml:space="preserve"> </w:t>
      </w:r>
      <w:r>
        <w:t>additional</w:t>
      </w:r>
      <w:r>
        <w:rPr>
          <w:spacing w:val="-3"/>
        </w:rPr>
        <w:t xml:space="preserve"> </w:t>
      </w:r>
      <w:r>
        <w:t>duties</w:t>
      </w:r>
      <w:r>
        <w:rPr>
          <w:spacing w:val="-3"/>
        </w:rPr>
        <w:t xml:space="preserve"> </w:t>
      </w:r>
      <w:r>
        <w:t>consistent</w:t>
      </w:r>
      <w:r>
        <w:rPr>
          <w:spacing w:val="-3"/>
        </w:rPr>
        <w:t xml:space="preserve"> </w:t>
      </w:r>
      <w:r>
        <w:t>with</w:t>
      </w:r>
      <w:r>
        <w:rPr>
          <w:spacing w:val="-4"/>
        </w:rPr>
        <w:t xml:space="preserve"> </w:t>
      </w:r>
      <w:r>
        <w:t>the</w:t>
      </w:r>
      <w:r>
        <w:rPr>
          <w:spacing w:val="-5"/>
        </w:rPr>
        <w:t xml:space="preserve"> </w:t>
      </w:r>
      <w:r>
        <w:t>grade</w:t>
      </w:r>
      <w:r>
        <w:rPr>
          <w:spacing w:val="-3"/>
        </w:rPr>
        <w:t xml:space="preserve"> </w:t>
      </w:r>
      <w:r>
        <w:t>and</w:t>
      </w:r>
      <w:r>
        <w:rPr>
          <w:spacing w:val="-3"/>
        </w:rPr>
        <w:t xml:space="preserve"> </w:t>
      </w:r>
      <w:r>
        <w:t>level</w:t>
      </w:r>
      <w:r>
        <w:rPr>
          <w:spacing w:val="-6"/>
        </w:rPr>
        <w:t xml:space="preserve"> </w:t>
      </w:r>
      <w:r>
        <w:t>of</w:t>
      </w:r>
      <w:r>
        <w:rPr>
          <w:spacing w:val="-3"/>
        </w:rPr>
        <w:t xml:space="preserve"> </w:t>
      </w:r>
      <w:r>
        <w:t>responsibility</w:t>
      </w:r>
      <w:r>
        <w:rPr>
          <w:spacing w:val="-3"/>
        </w:rPr>
        <w:t xml:space="preserve"> </w:t>
      </w:r>
      <w:r>
        <w:t>of</w:t>
      </w:r>
      <w:r>
        <w:rPr>
          <w:spacing w:val="-3"/>
        </w:rPr>
        <w:t xml:space="preserve"> </w:t>
      </w:r>
      <w:r>
        <w:t>this</w:t>
      </w:r>
      <w:r>
        <w:rPr>
          <w:spacing w:val="-3"/>
        </w:rPr>
        <w:t xml:space="preserve"> </w:t>
      </w:r>
      <w:r>
        <w:t>position, for which the holder possesses the required experience and/or training.</w:t>
      </w:r>
    </w:p>
    <w:p w14:paraId="6E359D6F" w14:textId="0AC96AC5" w:rsidR="00C47D18" w:rsidRDefault="00B7593E" w:rsidP="00B7593E">
      <w:pPr>
        <w:spacing w:before="239"/>
        <w:ind w:left="2" w:right="169"/>
      </w:pPr>
      <w:r>
        <w:rPr>
          <w:i/>
        </w:rPr>
        <w:t>Fundamental to fulfilling the responsibilities of this post is the ability to respond flexibly, positively and successfully to the ever-changing pressures which HR services face. This job Description</w:t>
      </w:r>
      <w:r>
        <w:rPr>
          <w:i/>
          <w:spacing w:val="-1"/>
        </w:rPr>
        <w:t xml:space="preserve"> </w:t>
      </w:r>
      <w:r>
        <w:rPr>
          <w:i/>
        </w:rPr>
        <w:t>is</w:t>
      </w:r>
      <w:r>
        <w:rPr>
          <w:i/>
          <w:spacing w:val="-2"/>
        </w:rPr>
        <w:t xml:space="preserve"> </w:t>
      </w:r>
      <w:r>
        <w:rPr>
          <w:i/>
        </w:rPr>
        <w:t>a</w:t>
      </w:r>
      <w:r>
        <w:rPr>
          <w:i/>
          <w:spacing w:val="-3"/>
        </w:rPr>
        <w:t xml:space="preserve"> </w:t>
      </w:r>
      <w:r>
        <w:rPr>
          <w:i/>
        </w:rPr>
        <w:t>guide</w:t>
      </w:r>
      <w:r>
        <w:rPr>
          <w:i/>
          <w:spacing w:val="-2"/>
        </w:rPr>
        <w:t xml:space="preserve"> </w:t>
      </w:r>
      <w:r>
        <w:rPr>
          <w:i/>
        </w:rPr>
        <w:t>to</w:t>
      </w:r>
      <w:r>
        <w:rPr>
          <w:i/>
          <w:spacing w:val="-2"/>
        </w:rPr>
        <w:t xml:space="preserve"> </w:t>
      </w:r>
      <w:r>
        <w:rPr>
          <w:i/>
        </w:rPr>
        <w:t>the</w:t>
      </w:r>
      <w:r>
        <w:rPr>
          <w:i/>
          <w:spacing w:val="-2"/>
        </w:rPr>
        <w:t xml:space="preserve"> </w:t>
      </w:r>
      <w:r>
        <w:rPr>
          <w:i/>
        </w:rPr>
        <w:t>level</w:t>
      </w:r>
      <w:r>
        <w:rPr>
          <w:i/>
          <w:spacing w:val="-5"/>
        </w:rPr>
        <w:t xml:space="preserve"> </w:t>
      </w:r>
      <w:r>
        <w:rPr>
          <w:i/>
        </w:rPr>
        <w:t>and</w:t>
      </w:r>
      <w:r>
        <w:rPr>
          <w:i/>
          <w:spacing w:val="-4"/>
        </w:rPr>
        <w:t xml:space="preserve"> </w:t>
      </w:r>
      <w:r>
        <w:rPr>
          <w:i/>
        </w:rPr>
        <w:t>range</w:t>
      </w:r>
      <w:r>
        <w:rPr>
          <w:i/>
          <w:spacing w:val="-2"/>
        </w:rPr>
        <w:t xml:space="preserve"> </w:t>
      </w:r>
      <w:r>
        <w:rPr>
          <w:i/>
        </w:rPr>
        <w:t>of</w:t>
      </w:r>
      <w:r>
        <w:rPr>
          <w:i/>
          <w:spacing w:val="-2"/>
        </w:rPr>
        <w:t xml:space="preserve"> </w:t>
      </w:r>
      <w:r>
        <w:rPr>
          <w:i/>
        </w:rPr>
        <w:t>responsibilities,</w:t>
      </w:r>
      <w:r>
        <w:rPr>
          <w:i/>
          <w:spacing w:val="-2"/>
        </w:rPr>
        <w:t xml:space="preserve"> </w:t>
      </w:r>
      <w:r>
        <w:rPr>
          <w:i/>
        </w:rPr>
        <w:t>which</w:t>
      </w:r>
      <w:r>
        <w:rPr>
          <w:i/>
          <w:spacing w:val="-4"/>
        </w:rPr>
        <w:t xml:space="preserve"> </w:t>
      </w:r>
      <w:r>
        <w:rPr>
          <w:i/>
        </w:rPr>
        <w:t>the</w:t>
      </w:r>
      <w:r>
        <w:rPr>
          <w:i/>
          <w:spacing w:val="-4"/>
        </w:rPr>
        <w:t xml:space="preserve"> </w:t>
      </w:r>
      <w:r>
        <w:rPr>
          <w:i/>
        </w:rPr>
        <w:t>post</w:t>
      </w:r>
      <w:r>
        <w:rPr>
          <w:i/>
          <w:spacing w:val="-4"/>
        </w:rPr>
        <w:t xml:space="preserve"> </w:t>
      </w:r>
      <w:r>
        <w:rPr>
          <w:i/>
        </w:rPr>
        <w:t>holder</w:t>
      </w:r>
      <w:r>
        <w:rPr>
          <w:i/>
          <w:spacing w:val="-2"/>
        </w:rPr>
        <w:t xml:space="preserve"> </w:t>
      </w:r>
      <w:r>
        <w:rPr>
          <w:i/>
        </w:rPr>
        <w:t>will</w:t>
      </w:r>
      <w:r>
        <w:rPr>
          <w:i/>
          <w:spacing w:val="-2"/>
        </w:rPr>
        <w:t xml:space="preserve"> </w:t>
      </w:r>
      <w:r>
        <w:rPr>
          <w:i/>
        </w:rPr>
        <w:t xml:space="preserve">initially be expected to undertake. It’s neither exhaustive nor inclusive and will be changed from time to time, </w:t>
      </w:r>
      <w:proofErr w:type="gramStart"/>
      <w:r>
        <w:rPr>
          <w:i/>
        </w:rPr>
        <w:t>so as to</w:t>
      </w:r>
      <w:proofErr w:type="gramEnd"/>
      <w:r>
        <w:rPr>
          <w:i/>
        </w:rPr>
        <w:t xml:space="preserve"> meet the changing circumstances and demands. It will not form part of the post- holder’s contract of employment</w:t>
      </w:r>
      <w:r>
        <w:t>.</w:t>
      </w:r>
    </w:p>
    <w:p w14:paraId="7E10B45F" w14:textId="77777777" w:rsidR="00B7593E" w:rsidRPr="00C47D18" w:rsidRDefault="00B7593E" w:rsidP="00B7593E">
      <w:pPr>
        <w:spacing w:before="239"/>
        <w:ind w:left="2" w:right="169"/>
      </w:pP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31D1562A" w:rsidR="00492D7C" w:rsidRDefault="00492D7C">
      <w:pPr>
        <w:spacing w:before="0" w:after="0"/>
        <w:rPr>
          <w:bCs/>
          <w:sz w:val="40"/>
        </w:rPr>
      </w:pPr>
    </w:p>
    <w:p w14:paraId="70C62739" w14:textId="0FCCA0C2" w:rsidR="00492D7C" w:rsidRPr="005F501A" w:rsidRDefault="00492D7C" w:rsidP="00492D7C">
      <w:pPr>
        <w:pStyle w:val="Heading2"/>
      </w:pPr>
      <w:r w:rsidRPr="005F501A">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34EB853D"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0D9045A1" w:rsidR="005362E2" w:rsidRPr="00F41E1E" w:rsidRDefault="002D6C0A">
            <w:pPr>
              <w:pStyle w:val="BodytextIslington"/>
              <w:rPr>
                <w:rFonts w:cs="Tahoma"/>
                <w:color w:val="000000"/>
                <w:shd w:val="clear" w:color="auto" w:fill="FFFFFF"/>
              </w:rPr>
            </w:pPr>
            <w:r>
              <w:t>Educated to degree level and/or CIPD qualification</w:t>
            </w:r>
            <w:r>
              <w:rPr>
                <w:spacing w:val="-8"/>
              </w:rPr>
              <w:t xml:space="preserve"> </w:t>
            </w:r>
            <w:r>
              <w:t>/or</w:t>
            </w:r>
            <w:r>
              <w:rPr>
                <w:spacing w:val="-10"/>
              </w:rPr>
              <w:t xml:space="preserve"> </w:t>
            </w:r>
            <w:r>
              <w:t>relevant</w:t>
            </w:r>
            <w:r>
              <w:rPr>
                <w:spacing w:val="-10"/>
              </w:rPr>
              <w:t xml:space="preserve"> </w:t>
            </w:r>
            <w:r>
              <w:t>work</w:t>
            </w:r>
            <w:r>
              <w:rPr>
                <w:spacing w:val="-10"/>
              </w:rPr>
              <w:t xml:space="preserve"> </w:t>
            </w:r>
            <w:r>
              <w:t>experience.</w:t>
            </w:r>
          </w:p>
        </w:tc>
        <w:tc>
          <w:tcPr>
            <w:tcW w:w="2693" w:type="dxa"/>
          </w:tcPr>
          <w:p w14:paraId="23AFD449" w14:textId="3B517805"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6EB6AEA9" w:rsidR="005362E2" w:rsidRDefault="002D6C0A">
            <w:pPr>
              <w:pStyle w:val="BodytextIslington"/>
            </w:pPr>
            <w:r>
              <w:t>2</w:t>
            </w:r>
          </w:p>
        </w:tc>
        <w:tc>
          <w:tcPr>
            <w:tcW w:w="6667" w:type="dxa"/>
          </w:tcPr>
          <w:p w14:paraId="02F996BC" w14:textId="6BED520B" w:rsidR="005362E2" w:rsidRPr="00F41E1E" w:rsidRDefault="00E21BF3">
            <w:pPr>
              <w:pStyle w:val="BodytextIslington"/>
              <w:rPr>
                <w:rFonts w:cs="Tahoma"/>
                <w:color w:val="000000"/>
                <w:shd w:val="clear" w:color="auto" w:fill="FFFFFF"/>
              </w:rPr>
            </w:pPr>
            <w:r>
              <w:t>Substantial</w:t>
            </w:r>
            <w:r>
              <w:rPr>
                <w:spacing w:val="-10"/>
              </w:rPr>
              <w:t xml:space="preserve"> </w:t>
            </w:r>
            <w:r>
              <w:t>experience</w:t>
            </w:r>
            <w:r>
              <w:rPr>
                <w:spacing w:val="-9"/>
              </w:rPr>
              <w:t xml:space="preserve"> </w:t>
            </w:r>
            <w:r>
              <w:t>in</w:t>
            </w:r>
            <w:r>
              <w:rPr>
                <w:spacing w:val="-7"/>
              </w:rPr>
              <w:t xml:space="preserve"> </w:t>
            </w:r>
            <w:r>
              <w:t>a</w:t>
            </w:r>
            <w:r>
              <w:rPr>
                <w:spacing w:val="-6"/>
              </w:rPr>
              <w:t xml:space="preserve"> </w:t>
            </w:r>
            <w:r>
              <w:t>local</w:t>
            </w:r>
            <w:r>
              <w:rPr>
                <w:spacing w:val="-7"/>
              </w:rPr>
              <w:t xml:space="preserve"> </w:t>
            </w:r>
            <w:r>
              <w:t>government HR role</w:t>
            </w:r>
          </w:p>
        </w:tc>
        <w:tc>
          <w:tcPr>
            <w:tcW w:w="2693" w:type="dxa"/>
          </w:tcPr>
          <w:p w14:paraId="3C184C04" w14:textId="28A9E233" w:rsidR="005362E2" w:rsidRDefault="00FB15FE">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71576FBE" w:rsidR="005362E2" w:rsidRDefault="002D6C0A">
            <w:pPr>
              <w:pStyle w:val="BodytextIslington"/>
            </w:pPr>
            <w:r>
              <w:t>3</w:t>
            </w:r>
          </w:p>
        </w:tc>
        <w:tc>
          <w:tcPr>
            <w:tcW w:w="6667" w:type="dxa"/>
          </w:tcPr>
          <w:p w14:paraId="188CCECA" w14:textId="58991F9C" w:rsidR="005362E2" w:rsidRPr="00F41E1E" w:rsidRDefault="0003092E">
            <w:pPr>
              <w:pStyle w:val="BodytextIslington"/>
              <w:rPr>
                <w:rFonts w:cs="Tahoma"/>
                <w:color w:val="000000"/>
                <w:shd w:val="clear" w:color="auto" w:fill="FFFFFF"/>
              </w:rPr>
            </w:pPr>
            <w:r>
              <w:t>Experience of working closely with managers and key stakeholders to successfully achieve organisational</w:t>
            </w:r>
            <w:r>
              <w:rPr>
                <w:spacing w:val="-6"/>
              </w:rPr>
              <w:t xml:space="preserve"> </w:t>
            </w:r>
            <w:r>
              <w:t>objectives</w:t>
            </w:r>
            <w:r>
              <w:rPr>
                <w:spacing w:val="-6"/>
              </w:rPr>
              <w:t xml:space="preserve"> </w:t>
            </w:r>
            <w:r>
              <w:t>in</w:t>
            </w:r>
            <w:r>
              <w:rPr>
                <w:spacing w:val="-6"/>
              </w:rPr>
              <w:t xml:space="preserve"> </w:t>
            </w:r>
            <w:r>
              <w:t>a</w:t>
            </w:r>
            <w:r>
              <w:rPr>
                <w:spacing w:val="-7"/>
              </w:rPr>
              <w:t xml:space="preserve"> </w:t>
            </w:r>
            <w:r>
              <w:t>variety</w:t>
            </w:r>
            <w:r>
              <w:rPr>
                <w:spacing w:val="-8"/>
              </w:rPr>
              <w:t xml:space="preserve"> </w:t>
            </w:r>
            <w:r>
              <w:t>of</w:t>
            </w:r>
            <w:r>
              <w:rPr>
                <w:spacing w:val="-6"/>
              </w:rPr>
              <w:t xml:space="preserve"> </w:t>
            </w:r>
            <w:r>
              <w:t xml:space="preserve">diverse areas within the organisation and employee </w:t>
            </w:r>
            <w:r>
              <w:rPr>
                <w:spacing w:val="-2"/>
              </w:rPr>
              <w:t>cycles</w:t>
            </w:r>
          </w:p>
        </w:tc>
        <w:tc>
          <w:tcPr>
            <w:tcW w:w="2693" w:type="dxa"/>
          </w:tcPr>
          <w:p w14:paraId="6CE5ED47" w14:textId="185785C9" w:rsidR="005362E2" w:rsidRDefault="00FB15FE">
            <w:pPr>
              <w:pStyle w:val="BodytextIslington"/>
              <w:rPr>
                <w:rFonts w:eastAsia="Tahoma" w:cs="Tahoma"/>
              </w:rPr>
            </w:pPr>
            <w:r>
              <w:rPr>
                <w:rFonts w:eastAsia="Tahoma" w:cs="Tahoma"/>
              </w:rPr>
              <w:t>Essential</w:t>
            </w:r>
          </w:p>
        </w:tc>
      </w:tr>
      <w:tr w:rsidR="0032249B" w14:paraId="724FA7F6" w14:textId="77777777" w:rsidTr="55F9FC32">
        <w:trPr>
          <w:cantSplit/>
          <w:trHeight w:val="313"/>
        </w:trPr>
        <w:tc>
          <w:tcPr>
            <w:tcW w:w="846" w:type="dxa"/>
          </w:tcPr>
          <w:p w14:paraId="4D42D8F2" w14:textId="4266D105" w:rsidR="0032249B" w:rsidRDefault="0032249B" w:rsidP="0032249B">
            <w:pPr>
              <w:pStyle w:val="BodytextIslington"/>
            </w:pPr>
            <w:r>
              <w:t>4</w:t>
            </w:r>
          </w:p>
        </w:tc>
        <w:tc>
          <w:tcPr>
            <w:tcW w:w="6667" w:type="dxa"/>
          </w:tcPr>
          <w:p w14:paraId="2B156EC9" w14:textId="55B65508" w:rsidR="0032249B" w:rsidRDefault="0032249B" w:rsidP="0032249B">
            <w:pPr>
              <w:pStyle w:val="BodytextIslington"/>
              <w:rPr>
                <w:rFonts w:cs="Tahoma"/>
                <w:color w:val="000000" w:themeColor="text1"/>
              </w:rPr>
            </w:pPr>
            <w:r>
              <w:t>Displays</w:t>
            </w:r>
            <w:r>
              <w:rPr>
                <w:spacing w:val="-6"/>
              </w:rPr>
              <w:t xml:space="preserve"> </w:t>
            </w:r>
            <w:r>
              <w:t>an</w:t>
            </w:r>
            <w:r>
              <w:rPr>
                <w:spacing w:val="-8"/>
              </w:rPr>
              <w:t xml:space="preserve"> </w:t>
            </w:r>
            <w:r>
              <w:t>awareness,</w:t>
            </w:r>
            <w:r>
              <w:rPr>
                <w:spacing w:val="-6"/>
              </w:rPr>
              <w:t xml:space="preserve"> </w:t>
            </w:r>
            <w:r>
              <w:t>understanding</w:t>
            </w:r>
            <w:r>
              <w:rPr>
                <w:spacing w:val="-6"/>
              </w:rPr>
              <w:t xml:space="preserve"> </w:t>
            </w:r>
            <w:r>
              <w:t>and commitment to the protection and safeguarding</w:t>
            </w:r>
            <w:r>
              <w:rPr>
                <w:spacing w:val="-8"/>
              </w:rPr>
              <w:t xml:space="preserve"> </w:t>
            </w:r>
            <w:r>
              <w:t>of</w:t>
            </w:r>
            <w:r>
              <w:rPr>
                <w:spacing w:val="-8"/>
              </w:rPr>
              <w:t xml:space="preserve"> </w:t>
            </w:r>
            <w:r>
              <w:t>children</w:t>
            </w:r>
            <w:r>
              <w:rPr>
                <w:spacing w:val="-8"/>
              </w:rPr>
              <w:t xml:space="preserve"> </w:t>
            </w:r>
            <w:r>
              <w:t>and</w:t>
            </w:r>
            <w:r>
              <w:rPr>
                <w:spacing w:val="-8"/>
              </w:rPr>
              <w:t xml:space="preserve"> </w:t>
            </w:r>
            <w:r>
              <w:t>young</w:t>
            </w:r>
            <w:r>
              <w:rPr>
                <w:spacing w:val="-10"/>
              </w:rPr>
              <w:t xml:space="preserve"> </w:t>
            </w:r>
            <w:r>
              <w:t>people.</w:t>
            </w:r>
          </w:p>
        </w:tc>
        <w:tc>
          <w:tcPr>
            <w:tcW w:w="2693" w:type="dxa"/>
          </w:tcPr>
          <w:p w14:paraId="3452D3CC" w14:textId="70B43FE4" w:rsidR="0032249B" w:rsidRDefault="00FB15FE" w:rsidP="0032249B">
            <w:pPr>
              <w:pStyle w:val="BodytextIslington"/>
              <w:rPr>
                <w:rFonts w:eastAsia="Tahoma" w:cs="Tahoma"/>
              </w:rPr>
            </w:pPr>
            <w:r>
              <w:rPr>
                <w:rFonts w:eastAsia="Tahoma" w:cs="Tahoma"/>
              </w:rPr>
              <w:t>Essential</w:t>
            </w:r>
          </w:p>
        </w:tc>
      </w:tr>
      <w:tr w:rsidR="0032249B" w14:paraId="3BF88E14" w14:textId="77777777" w:rsidTr="55F9FC32">
        <w:trPr>
          <w:cantSplit/>
          <w:trHeight w:val="313"/>
        </w:trPr>
        <w:tc>
          <w:tcPr>
            <w:tcW w:w="846" w:type="dxa"/>
          </w:tcPr>
          <w:p w14:paraId="723447AE" w14:textId="4CF5B751" w:rsidR="0032249B" w:rsidRDefault="0014136D" w:rsidP="0032249B">
            <w:pPr>
              <w:pStyle w:val="BodytextIslington"/>
            </w:pPr>
            <w:r>
              <w:t>5</w:t>
            </w:r>
          </w:p>
        </w:tc>
        <w:tc>
          <w:tcPr>
            <w:tcW w:w="6667" w:type="dxa"/>
          </w:tcPr>
          <w:p w14:paraId="5AAEE3BB" w14:textId="4EE8E8A6" w:rsidR="0032249B" w:rsidRDefault="0032249B" w:rsidP="0032249B">
            <w:pPr>
              <w:pStyle w:val="BodytextIslington"/>
              <w:rPr>
                <w:rFonts w:cs="Tahoma"/>
                <w:color w:val="000000" w:themeColor="text1"/>
              </w:rPr>
            </w:pPr>
            <w:r>
              <w:t>In depth knowledge of legislation relating to employment, schools’ terms and conditions, and</w:t>
            </w:r>
            <w:r>
              <w:rPr>
                <w:spacing w:val="-8"/>
              </w:rPr>
              <w:t xml:space="preserve"> </w:t>
            </w:r>
            <w:r>
              <w:t>the</w:t>
            </w:r>
            <w:r>
              <w:rPr>
                <w:spacing w:val="-8"/>
              </w:rPr>
              <w:t xml:space="preserve"> </w:t>
            </w:r>
            <w:r>
              <w:t>ability</w:t>
            </w:r>
            <w:r>
              <w:rPr>
                <w:spacing w:val="-6"/>
              </w:rPr>
              <w:t xml:space="preserve"> </w:t>
            </w:r>
            <w:r>
              <w:t>to</w:t>
            </w:r>
            <w:r>
              <w:rPr>
                <w:spacing w:val="-6"/>
              </w:rPr>
              <w:t xml:space="preserve"> </w:t>
            </w:r>
            <w:r>
              <w:t>interpret</w:t>
            </w:r>
            <w:r>
              <w:rPr>
                <w:spacing w:val="-5"/>
              </w:rPr>
              <w:t xml:space="preserve"> </w:t>
            </w:r>
            <w:r>
              <w:t>and</w:t>
            </w:r>
            <w:r>
              <w:rPr>
                <w:spacing w:val="-6"/>
              </w:rPr>
              <w:t xml:space="preserve"> </w:t>
            </w:r>
            <w:r>
              <w:t>implement</w:t>
            </w:r>
            <w:r>
              <w:rPr>
                <w:spacing w:val="-6"/>
              </w:rPr>
              <w:t xml:space="preserve"> </w:t>
            </w:r>
            <w:r>
              <w:t>such legislation and provide comprehensive guidance and advice.</w:t>
            </w:r>
          </w:p>
        </w:tc>
        <w:tc>
          <w:tcPr>
            <w:tcW w:w="2693" w:type="dxa"/>
          </w:tcPr>
          <w:p w14:paraId="02637127" w14:textId="4E03FFCB" w:rsidR="0032249B" w:rsidRDefault="00FB15FE" w:rsidP="0032249B">
            <w:pPr>
              <w:pStyle w:val="BodytextIslington"/>
              <w:rPr>
                <w:rFonts w:eastAsia="Tahoma" w:cs="Tahoma"/>
              </w:rPr>
            </w:pPr>
            <w:r>
              <w:rPr>
                <w:rFonts w:eastAsia="Tahoma" w:cs="Tahoma"/>
              </w:rPr>
              <w:t>Essential</w:t>
            </w:r>
          </w:p>
        </w:tc>
      </w:tr>
      <w:tr w:rsidR="0014136D" w14:paraId="12ADADD0" w14:textId="77777777" w:rsidTr="55F9FC32">
        <w:trPr>
          <w:cantSplit/>
          <w:trHeight w:val="313"/>
        </w:trPr>
        <w:tc>
          <w:tcPr>
            <w:tcW w:w="846" w:type="dxa"/>
          </w:tcPr>
          <w:p w14:paraId="496F75DA" w14:textId="0986830F" w:rsidR="0014136D" w:rsidRDefault="0014136D" w:rsidP="0014136D">
            <w:pPr>
              <w:pStyle w:val="BodytextIslington"/>
            </w:pPr>
            <w:r>
              <w:lastRenderedPageBreak/>
              <w:t>6</w:t>
            </w:r>
          </w:p>
        </w:tc>
        <w:tc>
          <w:tcPr>
            <w:tcW w:w="6667" w:type="dxa"/>
          </w:tcPr>
          <w:p w14:paraId="5408FBD8" w14:textId="6D80DE58" w:rsidR="0014136D" w:rsidRDefault="0014136D" w:rsidP="0014136D">
            <w:pPr>
              <w:pStyle w:val="BodytextIslington"/>
              <w:rPr>
                <w:rFonts w:cs="Tahoma"/>
                <w:color w:val="000000" w:themeColor="text1"/>
              </w:rPr>
            </w:pPr>
            <w:r>
              <w:t>Strong verbal and written communication, presentation</w:t>
            </w:r>
            <w:r>
              <w:rPr>
                <w:spacing w:val="-8"/>
              </w:rPr>
              <w:t xml:space="preserve"> </w:t>
            </w:r>
            <w:r>
              <w:t>and</w:t>
            </w:r>
            <w:r>
              <w:rPr>
                <w:spacing w:val="-10"/>
              </w:rPr>
              <w:t xml:space="preserve"> </w:t>
            </w:r>
            <w:r>
              <w:t>negotiation</w:t>
            </w:r>
            <w:r>
              <w:rPr>
                <w:spacing w:val="-7"/>
              </w:rPr>
              <w:t xml:space="preserve"> </w:t>
            </w:r>
            <w:r>
              <w:t>skills;</w:t>
            </w:r>
            <w:r>
              <w:rPr>
                <w:spacing w:val="-8"/>
              </w:rPr>
              <w:t xml:space="preserve"> </w:t>
            </w:r>
            <w:r>
              <w:t>ability</w:t>
            </w:r>
            <w:r>
              <w:rPr>
                <w:spacing w:val="-6"/>
              </w:rPr>
              <w:t xml:space="preserve"> </w:t>
            </w:r>
            <w:r>
              <w:t>to provide a strong customer focus and work effectively with a wide range of people including Headteachers, Governors, Councillors etc.</w:t>
            </w:r>
          </w:p>
        </w:tc>
        <w:tc>
          <w:tcPr>
            <w:tcW w:w="2693" w:type="dxa"/>
          </w:tcPr>
          <w:p w14:paraId="77B26A87" w14:textId="0A78F33B" w:rsidR="0014136D" w:rsidRDefault="00FB15FE" w:rsidP="0014136D">
            <w:pPr>
              <w:pStyle w:val="BodytextIslington"/>
              <w:rPr>
                <w:rFonts w:eastAsia="Tahoma" w:cs="Tahoma"/>
              </w:rPr>
            </w:pPr>
            <w:r>
              <w:rPr>
                <w:rFonts w:eastAsia="Tahoma" w:cs="Tahoma"/>
              </w:rPr>
              <w:t>Essential</w:t>
            </w:r>
          </w:p>
        </w:tc>
      </w:tr>
      <w:tr w:rsidR="0014136D" w14:paraId="248F2A66" w14:textId="77777777" w:rsidTr="55F9FC32">
        <w:trPr>
          <w:cantSplit/>
          <w:trHeight w:val="313"/>
        </w:trPr>
        <w:tc>
          <w:tcPr>
            <w:tcW w:w="846" w:type="dxa"/>
          </w:tcPr>
          <w:p w14:paraId="2BF1C647" w14:textId="085E87C1" w:rsidR="0014136D" w:rsidRDefault="0014136D" w:rsidP="0014136D">
            <w:pPr>
              <w:pStyle w:val="BodytextIslington"/>
            </w:pPr>
            <w:r>
              <w:t>7</w:t>
            </w:r>
          </w:p>
        </w:tc>
        <w:tc>
          <w:tcPr>
            <w:tcW w:w="6667" w:type="dxa"/>
          </w:tcPr>
          <w:p w14:paraId="755050BB" w14:textId="03DED56D" w:rsidR="0014136D" w:rsidRDefault="0014136D" w:rsidP="0014136D">
            <w:pPr>
              <w:pStyle w:val="BodytextIslington"/>
              <w:rPr>
                <w:rFonts w:cs="Tahoma"/>
                <w:color w:val="000000" w:themeColor="text1"/>
              </w:rPr>
            </w:pPr>
            <w:r>
              <w:t>Able to evidence effective management and leadership</w:t>
            </w:r>
            <w:r>
              <w:rPr>
                <w:spacing w:val="-6"/>
              </w:rPr>
              <w:t xml:space="preserve"> </w:t>
            </w:r>
            <w:r>
              <w:t>across</w:t>
            </w:r>
            <w:r>
              <w:rPr>
                <w:spacing w:val="-8"/>
              </w:rPr>
              <w:t xml:space="preserve"> </w:t>
            </w:r>
            <w:r>
              <w:t>workforce,</w:t>
            </w:r>
            <w:r>
              <w:rPr>
                <w:spacing w:val="-8"/>
              </w:rPr>
              <w:t xml:space="preserve"> </w:t>
            </w:r>
            <w:r>
              <w:t>HR</w:t>
            </w:r>
            <w:r>
              <w:rPr>
                <w:spacing w:val="-9"/>
              </w:rPr>
              <w:t xml:space="preserve"> </w:t>
            </w:r>
            <w:r>
              <w:t>policies</w:t>
            </w:r>
            <w:r>
              <w:rPr>
                <w:spacing w:val="-7"/>
              </w:rPr>
              <w:t xml:space="preserve"> </w:t>
            </w:r>
            <w:r>
              <w:t>and organisational development areas.</w:t>
            </w:r>
          </w:p>
        </w:tc>
        <w:tc>
          <w:tcPr>
            <w:tcW w:w="2693" w:type="dxa"/>
          </w:tcPr>
          <w:p w14:paraId="253605F4" w14:textId="5D17C1CC" w:rsidR="0014136D" w:rsidRDefault="00FB15FE" w:rsidP="0014136D">
            <w:pPr>
              <w:pStyle w:val="BodytextIslington"/>
              <w:rPr>
                <w:rFonts w:eastAsia="Tahoma" w:cs="Tahoma"/>
              </w:rPr>
            </w:pPr>
            <w:r>
              <w:rPr>
                <w:rFonts w:eastAsia="Tahoma" w:cs="Tahoma"/>
              </w:rPr>
              <w:t>Essential</w:t>
            </w:r>
          </w:p>
        </w:tc>
      </w:tr>
      <w:tr w:rsidR="0014136D" w14:paraId="23950108" w14:textId="77777777" w:rsidTr="55F9FC32">
        <w:trPr>
          <w:cantSplit/>
          <w:trHeight w:val="313"/>
        </w:trPr>
        <w:tc>
          <w:tcPr>
            <w:tcW w:w="846" w:type="dxa"/>
          </w:tcPr>
          <w:p w14:paraId="67D28AFC" w14:textId="2D8ABE85" w:rsidR="0014136D" w:rsidRDefault="0014136D" w:rsidP="0014136D">
            <w:pPr>
              <w:pStyle w:val="BodytextIslington"/>
            </w:pPr>
            <w:r>
              <w:t>8</w:t>
            </w:r>
          </w:p>
        </w:tc>
        <w:tc>
          <w:tcPr>
            <w:tcW w:w="6667" w:type="dxa"/>
          </w:tcPr>
          <w:p w14:paraId="132AC336" w14:textId="16AE6907" w:rsidR="0014136D" w:rsidRDefault="0014136D" w:rsidP="0014136D">
            <w:pPr>
              <w:pStyle w:val="BodytextIslington"/>
              <w:rPr>
                <w:rFonts w:cs="Tahoma"/>
                <w:color w:val="000000" w:themeColor="text1"/>
              </w:rPr>
            </w:pPr>
            <w:r>
              <w:t>Ability</w:t>
            </w:r>
            <w:r>
              <w:rPr>
                <w:spacing w:val="-10"/>
              </w:rPr>
              <w:t xml:space="preserve"> </w:t>
            </w:r>
            <w:r>
              <w:t>to</w:t>
            </w:r>
            <w:r>
              <w:rPr>
                <w:spacing w:val="-9"/>
              </w:rPr>
              <w:t xml:space="preserve"> </w:t>
            </w:r>
            <w:r>
              <w:t>manage,</w:t>
            </w:r>
            <w:r>
              <w:rPr>
                <w:spacing w:val="-12"/>
              </w:rPr>
              <w:t xml:space="preserve"> </w:t>
            </w:r>
            <w:r>
              <w:t>develop</w:t>
            </w:r>
            <w:r>
              <w:rPr>
                <w:spacing w:val="-9"/>
              </w:rPr>
              <w:t xml:space="preserve"> </w:t>
            </w:r>
            <w:r>
              <w:t>and</w:t>
            </w:r>
            <w:r>
              <w:rPr>
                <w:spacing w:val="-12"/>
              </w:rPr>
              <w:t xml:space="preserve"> </w:t>
            </w:r>
            <w:r>
              <w:t>motivate</w:t>
            </w:r>
            <w:r>
              <w:rPr>
                <w:spacing w:val="-9"/>
              </w:rPr>
              <w:t xml:space="preserve"> </w:t>
            </w:r>
            <w:r>
              <w:t xml:space="preserve">staff teams, promoting a strong sense of team </w:t>
            </w:r>
            <w:r>
              <w:rPr>
                <w:spacing w:val="-2"/>
              </w:rPr>
              <w:t>identity.</w:t>
            </w:r>
          </w:p>
        </w:tc>
        <w:tc>
          <w:tcPr>
            <w:tcW w:w="2693" w:type="dxa"/>
          </w:tcPr>
          <w:p w14:paraId="6A8FA40A" w14:textId="7372A51E" w:rsidR="0014136D" w:rsidRDefault="00FB15FE" w:rsidP="0014136D">
            <w:pPr>
              <w:pStyle w:val="BodytextIslington"/>
              <w:rPr>
                <w:rFonts w:eastAsia="Tahoma" w:cs="Tahoma"/>
              </w:rPr>
            </w:pPr>
            <w:r>
              <w:rPr>
                <w:rFonts w:eastAsia="Tahoma" w:cs="Tahoma"/>
              </w:rPr>
              <w:t>Essential</w:t>
            </w:r>
          </w:p>
        </w:tc>
      </w:tr>
      <w:tr w:rsidR="0014136D" w14:paraId="1E1170CB" w14:textId="77777777" w:rsidTr="55F9FC32">
        <w:trPr>
          <w:cantSplit/>
          <w:trHeight w:val="313"/>
        </w:trPr>
        <w:tc>
          <w:tcPr>
            <w:tcW w:w="846" w:type="dxa"/>
          </w:tcPr>
          <w:p w14:paraId="26554AE0" w14:textId="3EBBD221" w:rsidR="0014136D" w:rsidRDefault="0014136D" w:rsidP="0014136D">
            <w:pPr>
              <w:pStyle w:val="BodytextIslington"/>
            </w:pPr>
            <w:r>
              <w:t>9</w:t>
            </w:r>
          </w:p>
        </w:tc>
        <w:tc>
          <w:tcPr>
            <w:tcW w:w="6667" w:type="dxa"/>
          </w:tcPr>
          <w:p w14:paraId="31264B58" w14:textId="3BFFEE63" w:rsidR="0014136D" w:rsidRDefault="0014136D" w:rsidP="0014136D">
            <w:pPr>
              <w:pStyle w:val="BodytextIslington"/>
              <w:rPr>
                <w:rFonts w:cs="Tahoma"/>
                <w:color w:val="000000" w:themeColor="text1"/>
              </w:rPr>
            </w:pPr>
            <w:r>
              <w:t>Excellent</w:t>
            </w:r>
            <w:r>
              <w:rPr>
                <w:spacing w:val="-14"/>
              </w:rPr>
              <w:t xml:space="preserve"> </w:t>
            </w:r>
            <w:r>
              <w:t>time</w:t>
            </w:r>
            <w:r>
              <w:rPr>
                <w:spacing w:val="-15"/>
              </w:rPr>
              <w:t xml:space="preserve"> </w:t>
            </w:r>
            <w:r>
              <w:t>management</w:t>
            </w:r>
            <w:r>
              <w:rPr>
                <w:spacing w:val="-13"/>
              </w:rPr>
              <w:t xml:space="preserve"> </w:t>
            </w:r>
            <w:r>
              <w:t>and</w:t>
            </w:r>
            <w:r>
              <w:rPr>
                <w:spacing w:val="-15"/>
              </w:rPr>
              <w:t xml:space="preserve"> </w:t>
            </w:r>
            <w:r>
              <w:t>organisational skills; ability to work under pressure and be flexible to changing demands.</w:t>
            </w:r>
          </w:p>
        </w:tc>
        <w:tc>
          <w:tcPr>
            <w:tcW w:w="2693" w:type="dxa"/>
          </w:tcPr>
          <w:p w14:paraId="25252BE3" w14:textId="10357353" w:rsidR="0014136D" w:rsidRDefault="00FB15FE" w:rsidP="0014136D">
            <w:pPr>
              <w:pStyle w:val="BodytextIslington"/>
              <w:rPr>
                <w:rFonts w:eastAsia="Tahoma" w:cs="Tahoma"/>
              </w:rPr>
            </w:pPr>
            <w:r>
              <w:rPr>
                <w:rFonts w:eastAsia="Tahoma" w:cs="Tahoma"/>
              </w:rPr>
              <w:t>Essential</w:t>
            </w:r>
          </w:p>
        </w:tc>
      </w:tr>
      <w:tr w:rsidR="00FB15FE" w14:paraId="03D97ED6" w14:textId="77777777" w:rsidTr="55F9FC32">
        <w:trPr>
          <w:cantSplit/>
          <w:trHeight w:val="313"/>
        </w:trPr>
        <w:tc>
          <w:tcPr>
            <w:tcW w:w="846" w:type="dxa"/>
          </w:tcPr>
          <w:p w14:paraId="1E20E09C" w14:textId="2AE8DE7D" w:rsidR="00FB15FE" w:rsidRDefault="00FB15FE" w:rsidP="00FB15FE">
            <w:pPr>
              <w:pStyle w:val="BodytextIslington"/>
            </w:pPr>
            <w:r>
              <w:t>10</w:t>
            </w:r>
          </w:p>
        </w:tc>
        <w:tc>
          <w:tcPr>
            <w:tcW w:w="6667" w:type="dxa"/>
          </w:tcPr>
          <w:p w14:paraId="6E55715F" w14:textId="1D81D600" w:rsidR="00FB15FE" w:rsidRDefault="00FB15FE" w:rsidP="00FB15FE">
            <w:pPr>
              <w:pStyle w:val="BodytextIslington"/>
              <w:rPr>
                <w:rFonts w:cs="Tahoma"/>
                <w:color w:val="000000" w:themeColor="text1"/>
              </w:rPr>
            </w:pPr>
            <w:r>
              <w:t>Ability</w:t>
            </w:r>
            <w:r>
              <w:rPr>
                <w:spacing w:val="-4"/>
              </w:rPr>
              <w:t xml:space="preserve"> </w:t>
            </w:r>
            <w:r>
              <w:t>to</w:t>
            </w:r>
            <w:r>
              <w:rPr>
                <w:spacing w:val="-4"/>
              </w:rPr>
              <w:t xml:space="preserve"> </w:t>
            </w:r>
            <w:r>
              <w:t>manage</w:t>
            </w:r>
            <w:r>
              <w:rPr>
                <w:spacing w:val="-4"/>
              </w:rPr>
              <w:t xml:space="preserve"> </w:t>
            </w:r>
            <w:r>
              <w:t>a</w:t>
            </w:r>
            <w:r>
              <w:rPr>
                <w:spacing w:val="-5"/>
              </w:rPr>
              <w:t xml:space="preserve"> </w:t>
            </w:r>
            <w:r>
              <w:t>budget</w:t>
            </w:r>
            <w:r>
              <w:rPr>
                <w:spacing w:val="-6"/>
              </w:rPr>
              <w:t xml:space="preserve"> </w:t>
            </w:r>
            <w:r>
              <w:t>and</w:t>
            </w:r>
            <w:r>
              <w:rPr>
                <w:spacing w:val="-4"/>
              </w:rPr>
              <w:t xml:space="preserve"> </w:t>
            </w:r>
            <w:r>
              <w:t>lead</w:t>
            </w:r>
            <w:r>
              <w:rPr>
                <w:spacing w:val="-4"/>
              </w:rPr>
              <w:t xml:space="preserve"> </w:t>
            </w:r>
            <w:r>
              <w:t>an</w:t>
            </w:r>
            <w:r>
              <w:rPr>
                <w:spacing w:val="-4"/>
              </w:rPr>
              <w:t xml:space="preserve"> </w:t>
            </w:r>
            <w:r>
              <w:t>agile, competitive and cost-effective provision</w:t>
            </w:r>
          </w:p>
        </w:tc>
        <w:tc>
          <w:tcPr>
            <w:tcW w:w="2693" w:type="dxa"/>
          </w:tcPr>
          <w:p w14:paraId="5EEB4C43" w14:textId="6D9601B4" w:rsidR="00FB15FE" w:rsidRDefault="00FB15FE" w:rsidP="00FB15FE">
            <w:pPr>
              <w:pStyle w:val="BodytextIslington"/>
              <w:rPr>
                <w:rFonts w:eastAsia="Tahoma" w:cs="Tahoma"/>
              </w:rPr>
            </w:pPr>
            <w:r>
              <w:rPr>
                <w:rFonts w:eastAsia="Tahoma" w:cs="Tahoma"/>
              </w:rPr>
              <w:t>Essential</w:t>
            </w:r>
          </w:p>
        </w:tc>
      </w:tr>
      <w:tr w:rsidR="00FB15FE" w14:paraId="20731368" w14:textId="77777777" w:rsidTr="55F9FC32">
        <w:trPr>
          <w:cantSplit/>
          <w:trHeight w:val="313"/>
        </w:trPr>
        <w:tc>
          <w:tcPr>
            <w:tcW w:w="846" w:type="dxa"/>
          </w:tcPr>
          <w:p w14:paraId="59BE7256" w14:textId="0460BBD1" w:rsidR="00FB15FE" w:rsidRDefault="00FB15FE" w:rsidP="00FB15FE">
            <w:pPr>
              <w:pStyle w:val="BodytextIslington"/>
            </w:pPr>
            <w:r>
              <w:t>11</w:t>
            </w:r>
          </w:p>
        </w:tc>
        <w:tc>
          <w:tcPr>
            <w:tcW w:w="6667" w:type="dxa"/>
          </w:tcPr>
          <w:p w14:paraId="7A353B9C" w14:textId="18FB7334" w:rsidR="00FB15FE" w:rsidRDefault="00FB15FE" w:rsidP="00FB15FE">
            <w:pPr>
              <w:pStyle w:val="BodytextIslington"/>
              <w:rPr>
                <w:rFonts w:cs="Tahoma"/>
                <w:color w:val="000000" w:themeColor="text1"/>
              </w:rPr>
            </w:pPr>
            <w:r>
              <w:t>Ability</w:t>
            </w:r>
            <w:r>
              <w:rPr>
                <w:spacing w:val="-7"/>
              </w:rPr>
              <w:t xml:space="preserve"> </w:t>
            </w:r>
            <w:r>
              <w:t>to</w:t>
            </w:r>
            <w:r>
              <w:rPr>
                <w:spacing w:val="-9"/>
              </w:rPr>
              <w:t xml:space="preserve"> </w:t>
            </w:r>
            <w:r>
              <w:t>deliver</w:t>
            </w:r>
            <w:r>
              <w:rPr>
                <w:spacing w:val="-7"/>
              </w:rPr>
              <w:t xml:space="preserve"> </w:t>
            </w:r>
            <w:r>
              <w:t>services</w:t>
            </w:r>
            <w:r>
              <w:rPr>
                <w:spacing w:val="-7"/>
              </w:rPr>
              <w:t xml:space="preserve"> </w:t>
            </w:r>
            <w:r>
              <w:t>to</w:t>
            </w:r>
            <w:r>
              <w:rPr>
                <w:spacing w:val="-7"/>
              </w:rPr>
              <w:t xml:space="preserve"> </w:t>
            </w:r>
            <w:r>
              <w:t>customers</w:t>
            </w:r>
            <w:r>
              <w:rPr>
                <w:spacing w:val="-9"/>
              </w:rPr>
              <w:t xml:space="preserve"> </w:t>
            </w:r>
            <w:r>
              <w:t>meeting London Borough of Islington standards for customer care.</w:t>
            </w:r>
          </w:p>
        </w:tc>
        <w:tc>
          <w:tcPr>
            <w:tcW w:w="2693" w:type="dxa"/>
          </w:tcPr>
          <w:p w14:paraId="673CBEDD" w14:textId="2ECC4C54" w:rsidR="00FB15FE" w:rsidRDefault="00FB15FE" w:rsidP="00FB15FE">
            <w:pPr>
              <w:pStyle w:val="BodytextIslington"/>
              <w:rPr>
                <w:rFonts w:eastAsia="Tahoma" w:cs="Tahoma"/>
              </w:rPr>
            </w:pPr>
            <w:r>
              <w:rPr>
                <w:rFonts w:eastAsia="Tahoma" w:cs="Tahoma"/>
              </w:rPr>
              <w:t>Essential</w:t>
            </w:r>
          </w:p>
        </w:tc>
      </w:tr>
      <w:tr w:rsidR="00FB15FE" w14:paraId="7BCF93B5" w14:textId="77777777" w:rsidTr="55F9FC32">
        <w:trPr>
          <w:cantSplit/>
          <w:trHeight w:val="313"/>
        </w:trPr>
        <w:tc>
          <w:tcPr>
            <w:tcW w:w="846" w:type="dxa"/>
          </w:tcPr>
          <w:p w14:paraId="10E6737E" w14:textId="6464F7CC" w:rsidR="00FB15FE" w:rsidRDefault="00FB15FE" w:rsidP="00FB15FE">
            <w:pPr>
              <w:pStyle w:val="BodytextIslington"/>
            </w:pPr>
            <w:r>
              <w:t>12</w:t>
            </w:r>
          </w:p>
        </w:tc>
        <w:tc>
          <w:tcPr>
            <w:tcW w:w="6667" w:type="dxa"/>
          </w:tcPr>
          <w:p w14:paraId="73E95BF2" w14:textId="017F4406" w:rsidR="00FB15FE" w:rsidRDefault="00FB15FE" w:rsidP="00FB15FE">
            <w:pPr>
              <w:pStyle w:val="BodytextIslington"/>
              <w:rPr>
                <w:rFonts w:cs="Tahoma"/>
                <w:color w:val="000000" w:themeColor="text1"/>
              </w:rPr>
            </w:pPr>
            <w:r>
              <w:t>A commitment to providing a responsive and supportive service and a willingness to constantly</w:t>
            </w:r>
            <w:r>
              <w:rPr>
                <w:spacing w:val="-6"/>
              </w:rPr>
              <w:t xml:space="preserve"> </w:t>
            </w:r>
            <w:r>
              <w:t>seek</w:t>
            </w:r>
            <w:r>
              <w:rPr>
                <w:spacing w:val="-6"/>
              </w:rPr>
              <w:t xml:space="preserve"> </w:t>
            </w:r>
            <w:r>
              <w:t>ways</w:t>
            </w:r>
            <w:r>
              <w:rPr>
                <w:spacing w:val="-7"/>
              </w:rPr>
              <w:t xml:space="preserve"> </w:t>
            </w:r>
            <w:r>
              <w:t>of</w:t>
            </w:r>
            <w:r>
              <w:rPr>
                <w:spacing w:val="-6"/>
              </w:rPr>
              <w:t xml:space="preserve"> </w:t>
            </w:r>
            <w:r>
              <w:t>improving</w:t>
            </w:r>
            <w:r>
              <w:rPr>
                <w:spacing w:val="-7"/>
              </w:rPr>
              <w:t xml:space="preserve"> </w:t>
            </w:r>
            <w:r>
              <w:t>the</w:t>
            </w:r>
            <w:r>
              <w:rPr>
                <w:spacing w:val="-7"/>
              </w:rPr>
              <w:t xml:space="preserve"> </w:t>
            </w:r>
            <w:r>
              <w:t>service.</w:t>
            </w:r>
          </w:p>
        </w:tc>
        <w:tc>
          <w:tcPr>
            <w:tcW w:w="2693" w:type="dxa"/>
          </w:tcPr>
          <w:p w14:paraId="5A795570" w14:textId="6E9908C1" w:rsidR="00FB15FE" w:rsidRDefault="00FB15FE" w:rsidP="00FB15FE">
            <w:pPr>
              <w:pStyle w:val="BodytextIslington"/>
              <w:rPr>
                <w:rFonts w:eastAsia="Tahoma" w:cs="Tahoma"/>
              </w:rPr>
            </w:pPr>
            <w:r>
              <w:rPr>
                <w:rFonts w:eastAsia="Tahoma" w:cs="Tahoma"/>
              </w:rPr>
              <w:t>Essential</w:t>
            </w:r>
          </w:p>
        </w:tc>
      </w:tr>
      <w:tr w:rsidR="00FB15FE" w14:paraId="541324AF" w14:textId="77777777" w:rsidTr="55F9FC32">
        <w:trPr>
          <w:cantSplit/>
          <w:trHeight w:val="313"/>
        </w:trPr>
        <w:tc>
          <w:tcPr>
            <w:tcW w:w="846" w:type="dxa"/>
          </w:tcPr>
          <w:p w14:paraId="034C8C67" w14:textId="13616F81" w:rsidR="00FB15FE" w:rsidRDefault="00FB15FE" w:rsidP="00FB15FE">
            <w:pPr>
              <w:pStyle w:val="BodytextIslington"/>
            </w:pPr>
            <w:r>
              <w:t>13</w:t>
            </w:r>
          </w:p>
        </w:tc>
        <w:tc>
          <w:tcPr>
            <w:tcW w:w="6667" w:type="dxa"/>
          </w:tcPr>
          <w:p w14:paraId="2AB2F12F" w14:textId="0A613B27" w:rsidR="00FB15FE" w:rsidRDefault="00FB15FE" w:rsidP="00FB15FE">
            <w:pPr>
              <w:pStyle w:val="BodytextIslington"/>
              <w:rPr>
                <w:rFonts w:cs="Tahoma"/>
                <w:color w:val="000000" w:themeColor="text1"/>
              </w:rPr>
            </w:pPr>
            <w:r>
              <w:t>Ability</w:t>
            </w:r>
            <w:r>
              <w:rPr>
                <w:spacing w:val="-8"/>
              </w:rPr>
              <w:t xml:space="preserve"> </w:t>
            </w:r>
            <w:r>
              <w:t>to</w:t>
            </w:r>
            <w:r>
              <w:rPr>
                <w:spacing w:val="-8"/>
              </w:rPr>
              <w:t xml:space="preserve"> </w:t>
            </w:r>
            <w:r>
              <w:t>train</w:t>
            </w:r>
            <w:r>
              <w:rPr>
                <w:spacing w:val="-8"/>
              </w:rPr>
              <w:t xml:space="preserve"> </w:t>
            </w:r>
            <w:r>
              <w:t>Headteachers,</w:t>
            </w:r>
            <w:r>
              <w:rPr>
                <w:spacing w:val="-5"/>
              </w:rPr>
              <w:t xml:space="preserve"> </w:t>
            </w:r>
            <w:r>
              <w:t>Governors</w:t>
            </w:r>
            <w:r>
              <w:rPr>
                <w:spacing w:val="-10"/>
              </w:rPr>
              <w:t xml:space="preserve"> </w:t>
            </w:r>
            <w:r>
              <w:t>and school administration staff</w:t>
            </w:r>
          </w:p>
        </w:tc>
        <w:tc>
          <w:tcPr>
            <w:tcW w:w="2693" w:type="dxa"/>
          </w:tcPr>
          <w:p w14:paraId="2DDB6089" w14:textId="7FF1D6EF" w:rsidR="00FB15FE" w:rsidRDefault="00FB15FE" w:rsidP="00FB15FE">
            <w:pPr>
              <w:pStyle w:val="BodytextIslington"/>
              <w:rPr>
                <w:rFonts w:eastAsia="Tahoma" w:cs="Tahoma"/>
              </w:rPr>
            </w:pPr>
            <w:r>
              <w:rPr>
                <w:rFonts w:eastAsia="Tahoma" w:cs="Tahoma"/>
              </w:rPr>
              <w:t>Essential</w:t>
            </w:r>
          </w:p>
        </w:tc>
      </w:tr>
      <w:tr w:rsidR="00FB15FE" w14:paraId="304EA209" w14:textId="77777777" w:rsidTr="55F9FC32">
        <w:trPr>
          <w:cantSplit/>
          <w:trHeight w:val="313"/>
        </w:trPr>
        <w:tc>
          <w:tcPr>
            <w:tcW w:w="846" w:type="dxa"/>
          </w:tcPr>
          <w:p w14:paraId="2670C67F" w14:textId="2FCFD9BA" w:rsidR="00FB15FE" w:rsidRDefault="00FB15FE" w:rsidP="00FB15FE">
            <w:pPr>
              <w:pStyle w:val="BodytextIslington"/>
            </w:pPr>
            <w:r>
              <w:t>14</w:t>
            </w:r>
          </w:p>
        </w:tc>
        <w:tc>
          <w:tcPr>
            <w:tcW w:w="6667" w:type="dxa"/>
          </w:tcPr>
          <w:p w14:paraId="4F7BCA95" w14:textId="4F26F7A6" w:rsidR="00FB15FE" w:rsidRDefault="00FB15FE" w:rsidP="00FB15FE">
            <w:pPr>
              <w:pStyle w:val="BodytextIslington"/>
              <w:rPr>
                <w:rFonts w:cs="Tahoma"/>
                <w:color w:val="000000" w:themeColor="text1"/>
              </w:rPr>
            </w:pPr>
            <w:r>
              <w:t>High</w:t>
            </w:r>
            <w:r>
              <w:rPr>
                <w:spacing w:val="-5"/>
              </w:rPr>
              <w:t xml:space="preserve"> </w:t>
            </w:r>
            <w:r>
              <w:t>level</w:t>
            </w:r>
            <w:r>
              <w:rPr>
                <w:spacing w:val="-5"/>
              </w:rPr>
              <w:t xml:space="preserve"> </w:t>
            </w:r>
            <w:r>
              <w:t>of</w:t>
            </w:r>
            <w:r>
              <w:rPr>
                <w:spacing w:val="-5"/>
              </w:rPr>
              <w:t xml:space="preserve"> </w:t>
            </w:r>
            <w:r>
              <w:t>ICT</w:t>
            </w:r>
            <w:r>
              <w:rPr>
                <w:spacing w:val="-5"/>
              </w:rPr>
              <w:t xml:space="preserve"> </w:t>
            </w:r>
            <w:r>
              <w:t>skills</w:t>
            </w:r>
            <w:r>
              <w:rPr>
                <w:spacing w:val="-8"/>
              </w:rPr>
              <w:t xml:space="preserve"> </w:t>
            </w:r>
            <w:r>
              <w:t>and</w:t>
            </w:r>
            <w:r>
              <w:rPr>
                <w:spacing w:val="-7"/>
              </w:rPr>
              <w:t xml:space="preserve"> </w:t>
            </w:r>
            <w:r>
              <w:t>an</w:t>
            </w:r>
            <w:r>
              <w:rPr>
                <w:spacing w:val="-7"/>
              </w:rPr>
              <w:t xml:space="preserve"> </w:t>
            </w:r>
            <w:r>
              <w:t>understanding of office technology including Word, Excel (advanced), Outlook and Power-point.</w:t>
            </w:r>
          </w:p>
        </w:tc>
        <w:tc>
          <w:tcPr>
            <w:tcW w:w="2693" w:type="dxa"/>
          </w:tcPr>
          <w:p w14:paraId="5B1784CD" w14:textId="7BCF94B8" w:rsidR="00FB15FE" w:rsidRDefault="00FB15FE" w:rsidP="00FB15FE">
            <w:pPr>
              <w:pStyle w:val="BodytextIslington"/>
              <w:rPr>
                <w:rFonts w:eastAsia="Tahoma" w:cs="Tahoma"/>
              </w:rPr>
            </w:pPr>
            <w:r>
              <w:rPr>
                <w:rFonts w:eastAsia="Tahoma" w:cs="Tahoma"/>
              </w:rPr>
              <w:t>Essential</w:t>
            </w:r>
          </w:p>
        </w:tc>
      </w:tr>
      <w:tr w:rsidR="00FB15FE" w14:paraId="316A346E" w14:textId="77777777" w:rsidTr="55F9FC32">
        <w:trPr>
          <w:cantSplit/>
          <w:trHeight w:val="313"/>
        </w:trPr>
        <w:tc>
          <w:tcPr>
            <w:tcW w:w="846" w:type="dxa"/>
          </w:tcPr>
          <w:p w14:paraId="79FBBC56" w14:textId="64631640" w:rsidR="00FB15FE" w:rsidRDefault="00FB15FE" w:rsidP="00FB15FE">
            <w:pPr>
              <w:pStyle w:val="BodytextIslington"/>
            </w:pPr>
            <w:r>
              <w:t>15</w:t>
            </w:r>
          </w:p>
        </w:tc>
        <w:tc>
          <w:tcPr>
            <w:tcW w:w="6667" w:type="dxa"/>
          </w:tcPr>
          <w:p w14:paraId="497515F8" w14:textId="24F76E4A" w:rsidR="00FB15FE" w:rsidRDefault="00FB15FE" w:rsidP="00FB15FE">
            <w:pPr>
              <w:pStyle w:val="BodytextIslington"/>
              <w:rPr>
                <w:rFonts w:cs="Tahoma"/>
                <w:color w:val="000000" w:themeColor="text1"/>
              </w:rPr>
            </w:pPr>
            <w:r>
              <w:t>Ability</w:t>
            </w:r>
            <w:r>
              <w:rPr>
                <w:spacing w:val="-3"/>
              </w:rPr>
              <w:t xml:space="preserve"> </w:t>
            </w:r>
            <w:r>
              <w:t>to</w:t>
            </w:r>
            <w:r>
              <w:rPr>
                <w:spacing w:val="-3"/>
              </w:rPr>
              <w:t xml:space="preserve"> </w:t>
            </w:r>
            <w:r>
              <w:t>initiate</w:t>
            </w:r>
            <w:r>
              <w:rPr>
                <w:spacing w:val="-4"/>
              </w:rPr>
              <w:t xml:space="preserve"> </w:t>
            </w:r>
            <w:r>
              <w:t>and</w:t>
            </w:r>
            <w:r>
              <w:rPr>
                <w:spacing w:val="-3"/>
              </w:rPr>
              <w:t xml:space="preserve"> </w:t>
            </w:r>
            <w:r>
              <w:t>implement</w:t>
            </w:r>
            <w:r>
              <w:rPr>
                <w:spacing w:val="-5"/>
              </w:rPr>
              <w:t xml:space="preserve"> </w:t>
            </w:r>
            <w:r>
              <w:t>policy</w:t>
            </w:r>
            <w:r>
              <w:rPr>
                <w:spacing w:val="-2"/>
              </w:rPr>
              <w:t xml:space="preserve"> change</w:t>
            </w:r>
          </w:p>
        </w:tc>
        <w:tc>
          <w:tcPr>
            <w:tcW w:w="2693" w:type="dxa"/>
          </w:tcPr>
          <w:p w14:paraId="2BD8A622" w14:textId="65894776" w:rsidR="00FB15FE" w:rsidRDefault="00FB15FE" w:rsidP="00FB15FE">
            <w:pPr>
              <w:pStyle w:val="BodytextIslington"/>
              <w:rPr>
                <w:rFonts w:eastAsia="Tahoma" w:cs="Tahoma"/>
              </w:rPr>
            </w:pPr>
            <w:r>
              <w:rPr>
                <w:rFonts w:eastAsia="Tahoma" w:cs="Tahoma"/>
              </w:rPr>
              <w:t>Essential</w:t>
            </w:r>
          </w:p>
        </w:tc>
      </w:tr>
    </w:tbl>
    <w:p w14:paraId="0B54E0E0" w14:textId="77777777" w:rsidR="00C25E4D" w:rsidRDefault="00C25E4D" w:rsidP="00052EED">
      <w:pPr>
        <w:pStyle w:val="Heading2"/>
        <w:rPr>
          <w:rFonts w:asciiTheme="majorHAnsi" w:hAnsiTheme="majorHAnsi" w:cstheme="majorHAnsi"/>
          <w:b/>
          <w:bCs w:val="0"/>
          <w:sz w:val="24"/>
        </w:rPr>
      </w:pPr>
    </w:p>
    <w:p w14:paraId="08B909A1" w14:textId="77777777" w:rsidR="00C25E4D" w:rsidRDefault="00C25E4D" w:rsidP="00052EED">
      <w:pPr>
        <w:pStyle w:val="Heading2"/>
        <w:rPr>
          <w:rFonts w:asciiTheme="majorHAnsi" w:hAnsiTheme="majorHAnsi" w:cstheme="majorHAnsi"/>
          <w:b/>
          <w:bCs w:val="0"/>
          <w:sz w:val="24"/>
        </w:rPr>
      </w:pPr>
    </w:p>
    <w:p w14:paraId="1AA94F37" w14:textId="77777777" w:rsidR="00C25E4D" w:rsidRDefault="00C25E4D" w:rsidP="00052EED">
      <w:pPr>
        <w:pStyle w:val="Heading2"/>
        <w:rPr>
          <w:rFonts w:asciiTheme="majorHAnsi" w:hAnsiTheme="majorHAnsi" w:cstheme="majorHAnsi"/>
          <w:b/>
          <w:bCs w:val="0"/>
          <w:sz w:val="24"/>
        </w:rPr>
      </w:pPr>
    </w:p>
    <w:p w14:paraId="6F964D95" w14:textId="77777777" w:rsidR="00C25E4D" w:rsidRDefault="00C25E4D" w:rsidP="00052EED">
      <w:pPr>
        <w:pStyle w:val="Heading2"/>
        <w:rPr>
          <w:rFonts w:asciiTheme="majorHAnsi" w:hAnsiTheme="majorHAnsi" w:cstheme="majorHAnsi"/>
          <w:b/>
          <w:bCs w:val="0"/>
          <w:sz w:val="24"/>
        </w:rPr>
      </w:pPr>
    </w:p>
    <w:p w14:paraId="01A46535" w14:textId="6C50B756"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lastRenderedPageBreak/>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1FBA" w14:textId="77777777" w:rsidR="0050203B" w:rsidRDefault="0050203B" w:rsidP="00687CE3">
      <w:r>
        <w:separator/>
      </w:r>
    </w:p>
  </w:endnote>
  <w:endnote w:type="continuationSeparator" w:id="0">
    <w:p w14:paraId="6BFDF280" w14:textId="77777777" w:rsidR="0050203B" w:rsidRDefault="0050203B" w:rsidP="00687CE3">
      <w:r>
        <w:continuationSeparator/>
      </w:r>
    </w:p>
  </w:endnote>
  <w:endnote w:type="continuationNotice" w:id="1">
    <w:p w14:paraId="0CE26F5F"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AE2B" w14:textId="77777777" w:rsidR="0050203B" w:rsidRDefault="0050203B" w:rsidP="00687CE3">
      <w:r>
        <w:separator/>
      </w:r>
    </w:p>
  </w:footnote>
  <w:footnote w:type="continuationSeparator" w:id="0">
    <w:p w14:paraId="02A33F99" w14:textId="77777777" w:rsidR="0050203B" w:rsidRDefault="0050203B" w:rsidP="00687CE3">
      <w:r>
        <w:continuationSeparator/>
      </w:r>
    </w:p>
  </w:footnote>
  <w:footnote w:type="continuationNotice" w:id="1">
    <w:p w14:paraId="56E70408"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2C51C8"/>
    <w:multiLevelType w:val="hybridMultilevel"/>
    <w:tmpl w:val="5888B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5A304A"/>
    <w:multiLevelType w:val="hybridMultilevel"/>
    <w:tmpl w:val="8660869C"/>
    <w:lvl w:ilvl="0" w:tplc="94089E02">
      <w:numFmt w:val="bullet"/>
      <w:lvlText w:val=""/>
      <w:lvlJc w:val="left"/>
      <w:pPr>
        <w:ind w:left="356" w:hanging="284"/>
      </w:pPr>
      <w:rPr>
        <w:rFonts w:ascii="Symbol" w:eastAsia="Symbol" w:hAnsi="Symbol" w:cs="Symbol" w:hint="default"/>
        <w:spacing w:val="0"/>
        <w:w w:val="100"/>
        <w:lang w:val="en-US" w:eastAsia="en-US" w:bidi="ar-SA"/>
      </w:rPr>
    </w:lvl>
    <w:lvl w:ilvl="1" w:tplc="29E82A60">
      <w:numFmt w:val="bullet"/>
      <w:lvlText w:val="•"/>
      <w:lvlJc w:val="left"/>
      <w:pPr>
        <w:ind w:left="1323" w:hanging="284"/>
      </w:pPr>
      <w:rPr>
        <w:rFonts w:hint="default"/>
        <w:lang w:val="en-US" w:eastAsia="en-US" w:bidi="ar-SA"/>
      </w:rPr>
    </w:lvl>
    <w:lvl w:ilvl="2" w:tplc="320AEF18">
      <w:numFmt w:val="bullet"/>
      <w:lvlText w:val="•"/>
      <w:lvlJc w:val="left"/>
      <w:pPr>
        <w:ind w:left="2285" w:hanging="284"/>
      </w:pPr>
      <w:rPr>
        <w:rFonts w:hint="default"/>
        <w:lang w:val="en-US" w:eastAsia="en-US" w:bidi="ar-SA"/>
      </w:rPr>
    </w:lvl>
    <w:lvl w:ilvl="3" w:tplc="03AC2538">
      <w:numFmt w:val="bullet"/>
      <w:lvlText w:val="•"/>
      <w:lvlJc w:val="left"/>
      <w:pPr>
        <w:ind w:left="3247" w:hanging="284"/>
      </w:pPr>
      <w:rPr>
        <w:rFonts w:hint="default"/>
        <w:lang w:val="en-US" w:eastAsia="en-US" w:bidi="ar-SA"/>
      </w:rPr>
    </w:lvl>
    <w:lvl w:ilvl="4" w:tplc="28387A36">
      <w:numFmt w:val="bullet"/>
      <w:lvlText w:val="•"/>
      <w:lvlJc w:val="left"/>
      <w:pPr>
        <w:ind w:left="4209" w:hanging="284"/>
      </w:pPr>
      <w:rPr>
        <w:rFonts w:hint="default"/>
        <w:lang w:val="en-US" w:eastAsia="en-US" w:bidi="ar-SA"/>
      </w:rPr>
    </w:lvl>
    <w:lvl w:ilvl="5" w:tplc="00949BAE">
      <w:numFmt w:val="bullet"/>
      <w:lvlText w:val="•"/>
      <w:lvlJc w:val="left"/>
      <w:pPr>
        <w:ind w:left="5171" w:hanging="284"/>
      </w:pPr>
      <w:rPr>
        <w:rFonts w:hint="default"/>
        <w:lang w:val="en-US" w:eastAsia="en-US" w:bidi="ar-SA"/>
      </w:rPr>
    </w:lvl>
    <w:lvl w:ilvl="6" w:tplc="CF56D1C8">
      <w:numFmt w:val="bullet"/>
      <w:lvlText w:val="•"/>
      <w:lvlJc w:val="left"/>
      <w:pPr>
        <w:ind w:left="6133" w:hanging="284"/>
      </w:pPr>
      <w:rPr>
        <w:rFonts w:hint="default"/>
        <w:lang w:val="en-US" w:eastAsia="en-US" w:bidi="ar-SA"/>
      </w:rPr>
    </w:lvl>
    <w:lvl w:ilvl="7" w:tplc="8D789ED8">
      <w:numFmt w:val="bullet"/>
      <w:lvlText w:val="•"/>
      <w:lvlJc w:val="left"/>
      <w:pPr>
        <w:ind w:left="7095" w:hanging="284"/>
      </w:pPr>
      <w:rPr>
        <w:rFonts w:hint="default"/>
        <w:lang w:val="en-US" w:eastAsia="en-US" w:bidi="ar-SA"/>
      </w:rPr>
    </w:lvl>
    <w:lvl w:ilvl="8" w:tplc="607012C4">
      <w:numFmt w:val="bullet"/>
      <w:lvlText w:val="•"/>
      <w:lvlJc w:val="left"/>
      <w:pPr>
        <w:ind w:left="8057" w:hanging="284"/>
      </w:pPr>
      <w:rPr>
        <w:rFonts w:hint="default"/>
        <w:lang w:val="en-US" w:eastAsia="en-US" w:bidi="ar-SA"/>
      </w:rPr>
    </w:lvl>
  </w:abstractNum>
  <w:abstractNum w:abstractNumId="15"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7"/>
  </w:num>
  <w:num w:numId="2" w16cid:durableId="1231111515">
    <w:abstractNumId w:val="13"/>
  </w:num>
  <w:num w:numId="3" w16cid:durableId="504319406">
    <w:abstractNumId w:val="10"/>
  </w:num>
  <w:num w:numId="4" w16cid:durableId="529805229">
    <w:abstractNumId w:val="15"/>
  </w:num>
  <w:num w:numId="5" w16cid:durableId="691807524">
    <w:abstractNumId w:val="16"/>
  </w:num>
  <w:num w:numId="6" w16cid:durableId="1139028826">
    <w:abstractNumId w:val="19"/>
  </w:num>
  <w:num w:numId="7" w16cid:durableId="101920931">
    <w:abstractNumId w:val="20"/>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18"/>
  </w:num>
  <w:num w:numId="20" w16cid:durableId="1556813341">
    <w:abstractNumId w:val="11"/>
  </w:num>
  <w:num w:numId="21" w16cid:durableId="11210707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092E"/>
    <w:rsid w:val="000326C8"/>
    <w:rsid w:val="000337B7"/>
    <w:rsid w:val="00035B3F"/>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3432C"/>
    <w:rsid w:val="00141359"/>
    <w:rsid w:val="0014136D"/>
    <w:rsid w:val="00151F28"/>
    <w:rsid w:val="00160ABF"/>
    <w:rsid w:val="00164CBB"/>
    <w:rsid w:val="00165EED"/>
    <w:rsid w:val="00166F3A"/>
    <w:rsid w:val="00175B58"/>
    <w:rsid w:val="001761C0"/>
    <w:rsid w:val="00191B09"/>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46D6B"/>
    <w:rsid w:val="00250F02"/>
    <w:rsid w:val="00251B75"/>
    <w:rsid w:val="0026661D"/>
    <w:rsid w:val="00277291"/>
    <w:rsid w:val="002875FF"/>
    <w:rsid w:val="002A4F15"/>
    <w:rsid w:val="002A6451"/>
    <w:rsid w:val="002B0FD2"/>
    <w:rsid w:val="002C0511"/>
    <w:rsid w:val="002C5D15"/>
    <w:rsid w:val="002C5E29"/>
    <w:rsid w:val="002C7609"/>
    <w:rsid w:val="002D6C0A"/>
    <w:rsid w:val="002E295B"/>
    <w:rsid w:val="002E3A28"/>
    <w:rsid w:val="002E69D2"/>
    <w:rsid w:val="002E6C44"/>
    <w:rsid w:val="002F2C11"/>
    <w:rsid w:val="003021C5"/>
    <w:rsid w:val="003036D8"/>
    <w:rsid w:val="003050F5"/>
    <w:rsid w:val="003200E5"/>
    <w:rsid w:val="0032249B"/>
    <w:rsid w:val="0032345C"/>
    <w:rsid w:val="00350B0C"/>
    <w:rsid w:val="00351692"/>
    <w:rsid w:val="0035733F"/>
    <w:rsid w:val="00360032"/>
    <w:rsid w:val="00365AED"/>
    <w:rsid w:val="003700B0"/>
    <w:rsid w:val="00371CD0"/>
    <w:rsid w:val="00373635"/>
    <w:rsid w:val="003813A1"/>
    <w:rsid w:val="003831AD"/>
    <w:rsid w:val="00393BF7"/>
    <w:rsid w:val="003C0C2E"/>
    <w:rsid w:val="003C2BC2"/>
    <w:rsid w:val="003C4A28"/>
    <w:rsid w:val="003D7959"/>
    <w:rsid w:val="003E3019"/>
    <w:rsid w:val="003E5B9F"/>
    <w:rsid w:val="003E6BBB"/>
    <w:rsid w:val="003F12F9"/>
    <w:rsid w:val="003F1CDA"/>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14C3"/>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04576"/>
    <w:rsid w:val="00511B6E"/>
    <w:rsid w:val="00515BA3"/>
    <w:rsid w:val="00515C48"/>
    <w:rsid w:val="00522719"/>
    <w:rsid w:val="005309BA"/>
    <w:rsid w:val="00535581"/>
    <w:rsid w:val="00535A83"/>
    <w:rsid w:val="005362E2"/>
    <w:rsid w:val="00545E9E"/>
    <w:rsid w:val="00551889"/>
    <w:rsid w:val="00561A06"/>
    <w:rsid w:val="00565DE7"/>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1125"/>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660A"/>
    <w:rsid w:val="007F77C1"/>
    <w:rsid w:val="00800F4E"/>
    <w:rsid w:val="008027E3"/>
    <w:rsid w:val="008050A3"/>
    <w:rsid w:val="00806B62"/>
    <w:rsid w:val="00806B87"/>
    <w:rsid w:val="00811777"/>
    <w:rsid w:val="00820176"/>
    <w:rsid w:val="008223F3"/>
    <w:rsid w:val="0082316E"/>
    <w:rsid w:val="00825832"/>
    <w:rsid w:val="00826473"/>
    <w:rsid w:val="00832A0F"/>
    <w:rsid w:val="00843870"/>
    <w:rsid w:val="00853562"/>
    <w:rsid w:val="0086048D"/>
    <w:rsid w:val="0086132A"/>
    <w:rsid w:val="008672D1"/>
    <w:rsid w:val="00872860"/>
    <w:rsid w:val="00876CFF"/>
    <w:rsid w:val="008841FF"/>
    <w:rsid w:val="008867C0"/>
    <w:rsid w:val="008A3372"/>
    <w:rsid w:val="008A50B0"/>
    <w:rsid w:val="008A72DF"/>
    <w:rsid w:val="008C0B04"/>
    <w:rsid w:val="008D18B1"/>
    <w:rsid w:val="008D276B"/>
    <w:rsid w:val="008E072A"/>
    <w:rsid w:val="008E50CC"/>
    <w:rsid w:val="00900F38"/>
    <w:rsid w:val="0091126D"/>
    <w:rsid w:val="00914FB4"/>
    <w:rsid w:val="0092438E"/>
    <w:rsid w:val="00935384"/>
    <w:rsid w:val="00937769"/>
    <w:rsid w:val="009464EF"/>
    <w:rsid w:val="00950039"/>
    <w:rsid w:val="00960D3A"/>
    <w:rsid w:val="00966211"/>
    <w:rsid w:val="009711FF"/>
    <w:rsid w:val="0097520D"/>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A06F0"/>
    <w:rsid w:val="00AB719C"/>
    <w:rsid w:val="00AD2728"/>
    <w:rsid w:val="00AD6E1F"/>
    <w:rsid w:val="00AD7986"/>
    <w:rsid w:val="00AD7B26"/>
    <w:rsid w:val="00AE6527"/>
    <w:rsid w:val="00AF1E6A"/>
    <w:rsid w:val="00AF22EE"/>
    <w:rsid w:val="00AF73B4"/>
    <w:rsid w:val="00B01D6E"/>
    <w:rsid w:val="00B076D7"/>
    <w:rsid w:val="00B10FB6"/>
    <w:rsid w:val="00B3371B"/>
    <w:rsid w:val="00B51151"/>
    <w:rsid w:val="00B60FF4"/>
    <w:rsid w:val="00B7593E"/>
    <w:rsid w:val="00B83EB0"/>
    <w:rsid w:val="00B85CFF"/>
    <w:rsid w:val="00BA2D69"/>
    <w:rsid w:val="00BB589C"/>
    <w:rsid w:val="00BB7302"/>
    <w:rsid w:val="00BD2A9C"/>
    <w:rsid w:val="00BD40CA"/>
    <w:rsid w:val="00BF0FCF"/>
    <w:rsid w:val="00C049B8"/>
    <w:rsid w:val="00C07132"/>
    <w:rsid w:val="00C17E08"/>
    <w:rsid w:val="00C21F73"/>
    <w:rsid w:val="00C256AF"/>
    <w:rsid w:val="00C25E4D"/>
    <w:rsid w:val="00C33ED8"/>
    <w:rsid w:val="00C41DB4"/>
    <w:rsid w:val="00C42F09"/>
    <w:rsid w:val="00C47D18"/>
    <w:rsid w:val="00C57622"/>
    <w:rsid w:val="00C7402D"/>
    <w:rsid w:val="00C76D7A"/>
    <w:rsid w:val="00C80CD1"/>
    <w:rsid w:val="00C95207"/>
    <w:rsid w:val="00CA144B"/>
    <w:rsid w:val="00CA7B26"/>
    <w:rsid w:val="00CB1584"/>
    <w:rsid w:val="00CC3F08"/>
    <w:rsid w:val="00CC767E"/>
    <w:rsid w:val="00CD1418"/>
    <w:rsid w:val="00CD1A40"/>
    <w:rsid w:val="00CD3AE8"/>
    <w:rsid w:val="00CE2F9E"/>
    <w:rsid w:val="00CF2C55"/>
    <w:rsid w:val="00CF312E"/>
    <w:rsid w:val="00CF3ECA"/>
    <w:rsid w:val="00D22E3D"/>
    <w:rsid w:val="00D275C2"/>
    <w:rsid w:val="00D3219D"/>
    <w:rsid w:val="00D45FAC"/>
    <w:rsid w:val="00D60028"/>
    <w:rsid w:val="00D62E59"/>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1BF3"/>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15FE"/>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1"/>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BodyText">
    <w:name w:val="Body Text"/>
    <w:basedOn w:val="Normal"/>
    <w:link w:val="BodyTextChar"/>
    <w:uiPriority w:val="1"/>
    <w:qFormat/>
    <w:rsid w:val="00C76D7A"/>
    <w:pPr>
      <w:widowControl w:val="0"/>
      <w:autoSpaceDE w:val="0"/>
      <w:autoSpaceDN w:val="0"/>
      <w:spacing w:before="119" w:after="0"/>
      <w:ind w:left="715"/>
    </w:pPr>
    <w:rPr>
      <w:rFonts w:ascii="Arial" w:eastAsia="Arial" w:hAnsi="Arial" w:cs="Arial"/>
      <w:lang w:val="en-US" w:eastAsia="en-US"/>
    </w:rPr>
  </w:style>
  <w:style w:type="character" w:customStyle="1" w:styleId="BodyTextChar">
    <w:name w:val="Body Text Char"/>
    <w:basedOn w:val="DefaultParagraphFont"/>
    <w:link w:val="BodyText"/>
    <w:uiPriority w:val="1"/>
    <w:rsid w:val="00C76D7A"/>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1598</Words>
  <Characters>9392</Characters>
  <Application>Microsoft Office Word</Application>
  <DocSecurity>0</DocSecurity>
  <Lines>216</Lines>
  <Paragraphs>101</Paragraphs>
  <ScaleCrop>false</ScaleCrop>
  <Company/>
  <LinksUpToDate>false</LinksUpToDate>
  <CharactersWithSpaces>10931</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3</cp:revision>
  <dcterms:created xsi:type="dcterms:W3CDTF">2025-12-19T18:11:00Z</dcterms:created>
  <dcterms:modified xsi:type="dcterms:W3CDTF">2025-12-19T18:11:00Z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